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E8" w:rsidRPr="00EE06E8" w:rsidRDefault="00EE06E8" w:rsidP="00EE06E8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 w:val="18"/>
          <w:szCs w:val="24"/>
        </w:rPr>
      </w:pPr>
      <w:r w:rsidRPr="00EE06E8">
        <w:rPr>
          <w:b/>
          <w:sz w:val="18"/>
          <w:szCs w:val="24"/>
        </w:rPr>
        <w:t>Приложение</w:t>
      </w:r>
    </w:p>
    <w:p w:rsidR="00EE06E8" w:rsidRPr="00EE06E8" w:rsidRDefault="00EE06E8" w:rsidP="00EE06E8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18"/>
          <w:szCs w:val="24"/>
        </w:rPr>
      </w:pPr>
      <w:r w:rsidRPr="00EE06E8">
        <w:rPr>
          <w:sz w:val="18"/>
          <w:szCs w:val="24"/>
        </w:rPr>
        <w:t xml:space="preserve"> к контракт</w:t>
      </w:r>
      <w:r w:rsidRPr="00EE06E8">
        <w:rPr>
          <w:sz w:val="18"/>
          <w:szCs w:val="24"/>
          <w:lang w:eastAsia="x-none" w:bidi="x-none"/>
        </w:rPr>
        <w:t>у</w:t>
      </w:r>
    </w:p>
    <w:p w:rsidR="00EE06E8" w:rsidRPr="00EE06E8" w:rsidRDefault="00EE06E8" w:rsidP="00EE06E8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18"/>
          <w:szCs w:val="24"/>
        </w:rPr>
      </w:pPr>
      <w:r w:rsidRPr="00EE06E8">
        <w:rPr>
          <w:sz w:val="18"/>
          <w:szCs w:val="24"/>
        </w:rPr>
        <w:t xml:space="preserve">от « </w:t>
      </w:r>
      <w:r w:rsidRPr="00EE06E8">
        <w:rPr>
          <w:sz w:val="18"/>
          <w:szCs w:val="24"/>
          <w:lang w:eastAsia="x-none" w:bidi="x-none"/>
        </w:rPr>
        <w:t>07</w:t>
      </w:r>
      <w:r w:rsidRPr="00EE06E8">
        <w:rPr>
          <w:sz w:val="18"/>
          <w:szCs w:val="24"/>
        </w:rPr>
        <w:t xml:space="preserve">»  </w:t>
      </w:r>
      <w:r w:rsidRPr="00EE06E8">
        <w:rPr>
          <w:sz w:val="18"/>
          <w:szCs w:val="24"/>
          <w:lang w:eastAsia="x-none" w:bidi="x-none"/>
        </w:rPr>
        <w:t>ноября</w:t>
      </w:r>
      <w:r w:rsidRPr="00EE06E8">
        <w:rPr>
          <w:sz w:val="18"/>
          <w:szCs w:val="24"/>
        </w:rPr>
        <w:t xml:space="preserve"> 20</w:t>
      </w:r>
      <w:r w:rsidRPr="00EE06E8">
        <w:rPr>
          <w:sz w:val="18"/>
          <w:szCs w:val="24"/>
          <w:lang w:eastAsia="x-none" w:bidi="x-none"/>
        </w:rPr>
        <w:t>22</w:t>
      </w:r>
      <w:r w:rsidRPr="00EE06E8">
        <w:rPr>
          <w:sz w:val="18"/>
          <w:szCs w:val="24"/>
        </w:rPr>
        <w:t xml:space="preserve"> г. № 0340200003322012420</w:t>
      </w:r>
    </w:p>
    <w:p w:rsidR="00EE06E8" w:rsidRPr="00EE06E8" w:rsidRDefault="00EE06E8" w:rsidP="00EE06E8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18"/>
          <w:szCs w:val="24"/>
        </w:rPr>
      </w:pPr>
    </w:p>
    <w:p w:rsidR="00EE06E8" w:rsidRPr="00EE06E8" w:rsidRDefault="00EE06E8" w:rsidP="00EE06E8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18"/>
          <w:szCs w:val="24"/>
        </w:rPr>
      </w:pPr>
    </w:p>
    <w:p w:rsidR="00EE06E8" w:rsidRPr="00EE06E8" w:rsidRDefault="00EE06E8" w:rsidP="00EE06E8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 w:val="18"/>
          <w:szCs w:val="24"/>
        </w:rPr>
      </w:pPr>
    </w:p>
    <w:p w:rsidR="00EE06E8" w:rsidRPr="00EE06E8" w:rsidRDefault="00EE06E8" w:rsidP="00EE06E8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eastAsia="Calibri" w:hAnsi="Times New Roman"/>
          <w:color w:val="auto"/>
          <w:sz w:val="18"/>
          <w:szCs w:val="24"/>
        </w:rPr>
      </w:pPr>
      <w:r w:rsidRPr="00EE06E8">
        <w:rPr>
          <w:rFonts w:ascii="Times New Roman" w:eastAsia="Calibri" w:hAnsi="Times New Roman"/>
          <w:color w:val="auto"/>
          <w:sz w:val="18"/>
          <w:szCs w:val="24"/>
        </w:rPr>
        <w:t>СПЕЦИФИКАЦИЯ</w:t>
      </w:r>
    </w:p>
    <w:p w:rsidR="00EE06E8" w:rsidRPr="00EE06E8" w:rsidRDefault="00EE06E8" w:rsidP="00EE06E8">
      <w:pPr>
        <w:rPr>
          <w:sz w:val="16"/>
        </w:rPr>
      </w:pPr>
    </w:p>
    <w:tbl>
      <w:tblPr>
        <w:tblW w:w="15540" w:type="dxa"/>
        <w:tblLayout w:type="fixed"/>
        <w:tblLook w:val="04A0" w:firstRow="1" w:lastRow="0" w:firstColumn="1" w:lastColumn="0" w:noHBand="0" w:noVBand="1"/>
      </w:tblPr>
      <w:tblGrid>
        <w:gridCol w:w="583"/>
        <w:gridCol w:w="1793"/>
        <w:gridCol w:w="4962"/>
        <w:gridCol w:w="2268"/>
        <w:gridCol w:w="1134"/>
        <w:gridCol w:w="1328"/>
        <w:gridCol w:w="1682"/>
        <w:gridCol w:w="1790"/>
      </w:tblGrid>
      <w:tr w:rsidR="00EE06E8" w:rsidRPr="00EE06E8" w:rsidTr="00EE06E8">
        <w:trPr>
          <w:cantSplit/>
          <w:trHeight w:val="56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pacing w:after="0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№ </w:t>
            </w:r>
            <w:proofErr w:type="gram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п</w:t>
            </w:r>
            <w:proofErr w:type="gram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Количество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6E8" w:rsidRPr="00EE06E8" w:rsidRDefault="00EE06E8">
            <w:pPr>
              <w:widowControl w:val="0"/>
              <w:spacing w:after="0" w:line="240" w:lineRule="auto"/>
              <w:jc w:val="center"/>
              <w:rPr>
                <w:sz w:val="16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Сумма (руб.)</w:t>
            </w:r>
          </w:p>
        </w:tc>
      </w:tr>
      <w:tr w:rsidR="00EE06E8" w:rsidRPr="00EE06E8" w:rsidTr="00EE06E8">
        <w:trPr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Перчатки с ПВХ,</w:t>
            </w:r>
          </w:p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14.12.30.150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Материал: Хлопок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Точечное ПВХ-покрытие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Длина, </w:t>
            </w:r>
            <w:proofErr w:type="gram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см</w:t>
            </w:r>
            <w:proofErr w:type="gram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 21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Ширина, </w:t>
            </w:r>
            <w:proofErr w:type="gram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см</w:t>
            </w:r>
            <w:proofErr w:type="gram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 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пар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200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14,01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2802,00</w:t>
            </w:r>
          </w:p>
        </w:tc>
      </w:tr>
      <w:tr w:rsidR="00EE06E8" w:rsidRPr="00EE06E8" w:rsidTr="00EE06E8">
        <w:trPr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Порошок чистящий,</w:t>
            </w:r>
          </w:p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20.41.44.120-00000001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Средство абразивное: нет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Средство хлорсодержащее: нет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Наличие </w:t>
            </w:r>
            <w:proofErr w:type="spell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ароматизатора</w:t>
            </w:r>
            <w:proofErr w:type="spell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: да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Наличие антистатического компонента: нет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Средство порошкообразное****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Предназначено для чистки ванн, раковин, кухонных плит, а так же фаянсовых эмалированных и керамических поверхностей.****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Состав: не более 5% амфотерных ПАВ, отдушка, природный молотый мрамор, сода. Не содержит хлор, водородный показатель 2,0-11,5 ед. рН****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Объем, </w:t>
            </w:r>
            <w:proofErr w:type="gram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г</w:t>
            </w:r>
            <w:proofErr w:type="gram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**** 480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кг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40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73,50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2940,00</w:t>
            </w:r>
          </w:p>
        </w:tc>
      </w:tr>
      <w:tr w:rsidR="00EE06E8" w:rsidRPr="00EE06E8" w:rsidTr="00EE06E8">
        <w:trPr>
          <w:trHeight w:val="1696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3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Мыло хозяйственное твердое, </w:t>
            </w:r>
          </w:p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bookmarkStart w:id="0" w:name="_GoBack"/>
            <w:bookmarkEnd w:id="0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20.41.31.120-00000004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Применяется для санитарно-гигиенических целей и стирки изделий из всех типов ткани. Не допускается: белый налет, деформация, трещины, твердые инородные включения, запах продуктов органических веществ, прогорклых жиров, рыбного и других неприятных запахов.****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Состав: мыльная основа животного жира, натрий едкий </w:t>
            </w:r>
            <w:proofErr w:type="spell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граннулированный</w:t>
            </w:r>
            <w:proofErr w:type="spell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, питьевая вода. Содержание жирных </w:t>
            </w: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lastRenderedPageBreak/>
              <w:t xml:space="preserve">кислот: не менее 72%.****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Группа мыла: I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Наличие антибактериального компонента: нет  </w:t>
            </w:r>
          </w:p>
          <w:p w:rsidR="00EE06E8" w:rsidRPr="00EE06E8" w:rsidRDefault="00EE06E8">
            <w:pPr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Масса куска, </w:t>
            </w:r>
            <w:proofErr w:type="gram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г</w:t>
            </w:r>
            <w:proofErr w:type="gram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****  200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lastRenderedPageBreak/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кг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39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96,99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3782,61</w:t>
            </w:r>
          </w:p>
        </w:tc>
      </w:tr>
      <w:tr w:rsidR="00EE06E8" w:rsidRPr="00EE06E8" w:rsidTr="00EE06E8">
        <w:trPr>
          <w:trHeight w:val="179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96,89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96,89</w:t>
            </w:r>
          </w:p>
        </w:tc>
      </w:tr>
      <w:tr w:rsidR="00EE06E8" w:rsidRPr="00EE06E8" w:rsidTr="00EE06E8">
        <w:trPr>
          <w:trHeight w:val="50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Мыло туалетное твердое, </w:t>
            </w:r>
          </w:p>
          <w:p w:rsidR="00EE06E8" w:rsidRPr="00EE06E8" w:rsidRDefault="00EE06E8">
            <w:pPr>
              <w:pStyle w:val="12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20.41.31.110-00000003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Состав: натриевые соли жирных кислот пищевых жиров, </w:t>
            </w:r>
            <w:proofErr w:type="spell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пальмого</w:t>
            </w:r>
            <w:proofErr w:type="spell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, кокосового масел, вода, парфюмерная композиция, хлорид натрия, антал-П-2. Не допускаются на поверхности мыла трещины, полосы, выпоты, пятна, нечеткий штамп.****  </w:t>
            </w:r>
          </w:p>
          <w:p w:rsidR="00EE06E8" w:rsidRPr="00EE06E8" w:rsidRDefault="00EE06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Индивидуальная упаковка****  </w:t>
            </w:r>
          </w:p>
          <w:p w:rsidR="00EE06E8" w:rsidRPr="00EE06E8" w:rsidRDefault="00EE06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Наличие ароматической отдушки: да  </w:t>
            </w:r>
          </w:p>
          <w:p w:rsidR="00EE06E8" w:rsidRPr="00EE06E8" w:rsidRDefault="00EE06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Марка мыла: Детское (Д)  </w:t>
            </w:r>
          </w:p>
          <w:p w:rsidR="00EE06E8" w:rsidRPr="00EE06E8" w:rsidRDefault="00EE06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Наличие антибактериального компонента: да  </w:t>
            </w:r>
          </w:p>
          <w:p w:rsidR="00EE06E8" w:rsidRPr="00EE06E8" w:rsidRDefault="00EE06E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 xml:space="preserve"> Масса куска, </w:t>
            </w:r>
            <w:proofErr w:type="gramStart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г</w:t>
            </w:r>
            <w:proofErr w:type="gramEnd"/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****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кг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27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194,00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5238,00</w:t>
            </w:r>
          </w:p>
        </w:tc>
      </w:tr>
      <w:tr w:rsidR="00EE06E8" w:rsidRPr="00EE06E8" w:rsidTr="00EE06E8">
        <w:trPr>
          <w:trHeight w:val="500"/>
        </w:trPr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06E8" w:rsidRPr="00EE06E8" w:rsidRDefault="00EE06E8">
            <w:pPr>
              <w:widowControl w:val="0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ИТОГО: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6E8" w:rsidRPr="00EE06E8" w:rsidRDefault="00EE06E8">
            <w:pPr>
              <w:widowControl w:val="0"/>
              <w:snapToGrid w:val="0"/>
              <w:jc w:val="center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14 859,50</w:t>
            </w:r>
          </w:p>
        </w:tc>
      </w:tr>
    </w:tbl>
    <w:p w:rsidR="00EE06E8" w:rsidRPr="00EE06E8" w:rsidRDefault="00EE06E8" w:rsidP="00EE06E8">
      <w:pPr>
        <w:pStyle w:val="a3"/>
        <w:rPr>
          <w:rFonts w:ascii="Times New Roman" w:hAnsi="Times New Roman"/>
          <w:sz w:val="18"/>
          <w:szCs w:val="24"/>
        </w:rPr>
      </w:pPr>
      <w:r w:rsidRPr="00EE06E8">
        <w:rPr>
          <w:rFonts w:ascii="Times New Roman" w:hAnsi="Times New Roman"/>
          <w:sz w:val="18"/>
          <w:szCs w:val="24"/>
        </w:rPr>
        <w:t xml:space="preserve">             </w:t>
      </w:r>
    </w:p>
    <w:p w:rsidR="00EE06E8" w:rsidRPr="00EE06E8" w:rsidRDefault="00EE06E8" w:rsidP="00EE06E8">
      <w:pPr>
        <w:pStyle w:val="a3"/>
        <w:rPr>
          <w:rFonts w:ascii="Times New Roman" w:hAnsi="Times New Roman"/>
          <w:sz w:val="18"/>
          <w:szCs w:val="24"/>
        </w:rPr>
      </w:pPr>
    </w:p>
    <w:tbl>
      <w:tblPr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EE06E8" w:rsidRPr="00EE06E8" w:rsidTr="00EE06E8">
        <w:trPr>
          <w:trHeight w:val="309"/>
        </w:trPr>
        <w:tc>
          <w:tcPr>
            <w:tcW w:w="5528" w:type="dxa"/>
            <w:hideMark/>
          </w:tcPr>
          <w:p w:rsidR="00EE06E8" w:rsidRPr="00EE06E8" w:rsidRDefault="00EE06E8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b/>
                <w:sz w:val="18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</w:tcPr>
          <w:p w:rsidR="00EE06E8" w:rsidRPr="00EE06E8" w:rsidRDefault="00EE06E8">
            <w:pPr>
              <w:widowControl w:val="0"/>
              <w:jc w:val="both"/>
              <w:rPr>
                <w:rFonts w:ascii="Times New Roman" w:hAnsi="Times New Roman"/>
                <w:b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hideMark/>
          </w:tcPr>
          <w:p w:rsidR="00EE06E8" w:rsidRPr="00EE06E8" w:rsidRDefault="00EE06E8">
            <w:pPr>
              <w:widowControl w:val="0"/>
              <w:jc w:val="center"/>
              <w:rPr>
                <w:rFonts w:ascii="Times New Roman" w:hAnsi="Times New Roman"/>
                <w:b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b/>
                <w:sz w:val="18"/>
                <w:szCs w:val="24"/>
                <w:lang w:eastAsia="en-US"/>
              </w:rPr>
              <w:t>ПОСТАВЩИК</w:t>
            </w:r>
          </w:p>
        </w:tc>
      </w:tr>
      <w:tr w:rsidR="00EE06E8" w:rsidRPr="00EE06E8" w:rsidTr="00EE06E8">
        <w:tc>
          <w:tcPr>
            <w:tcW w:w="5528" w:type="dxa"/>
            <w:hideMark/>
          </w:tcPr>
          <w:p w:rsidR="00EE06E8" w:rsidRPr="00EE06E8" w:rsidRDefault="00EE06E8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 w:val="18"/>
                <w:szCs w:val="24"/>
                <w:lang w:val="x-none" w:eastAsia="en-US" w:bidi="x-none"/>
              </w:rPr>
            </w:pPr>
            <w:r w:rsidRPr="00EE06E8">
              <w:rPr>
                <w:sz w:val="18"/>
                <w:lang w:eastAsia="en-US"/>
              </w:rPr>
              <w:t>КОГБУЗ «</w:t>
            </w:r>
            <w:proofErr w:type="spellStart"/>
            <w:r w:rsidRPr="00EE06E8">
              <w:rPr>
                <w:sz w:val="18"/>
                <w:lang w:eastAsia="en-US"/>
              </w:rPr>
              <w:t>Куменская</w:t>
            </w:r>
            <w:proofErr w:type="spellEnd"/>
            <w:r w:rsidRPr="00EE06E8">
              <w:rPr>
                <w:sz w:val="18"/>
                <w:lang w:eastAsia="en-US"/>
              </w:rPr>
              <w:t xml:space="preserve"> ЦРБ»</w:t>
            </w:r>
          </w:p>
        </w:tc>
        <w:tc>
          <w:tcPr>
            <w:tcW w:w="2693" w:type="dxa"/>
          </w:tcPr>
          <w:p w:rsidR="00EE06E8" w:rsidRPr="00EE06E8" w:rsidRDefault="00EE06E8">
            <w:pPr>
              <w:widowControl w:val="0"/>
              <w:jc w:val="both"/>
              <w:rPr>
                <w:rFonts w:ascii="Times New Roman" w:hAnsi="Times New Roman"/>
                <w:b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hideMark/>
          </w:tcPr>
          <w:p w:rsidR="00EE06E8" w:rsidRPr="00EE06E8" w:rsidRDefault="00EE06E8">
            <w:pPr>
              <w:rPr>
                <w:rFonts w:ascii="Times New Roman" w:hAnsi="Times New Roman"/>
                <w:snapToGrid w:val="0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napToGrid w:val="0"/>
                <w:sz w:val="18"/>
                <w:szCs w:val="24"/>
                <w:lang w:eastAsia="en-US"/>
              </w:rPr>
              <w:t>____________________________________</w:t>
            </w:r>
          </w:p>
        </w:tc>
      </w:tr>
      <w:tr w:rsidR="00EE06E8" w:rsidRPr="00EE06E8" w:rsidTr="00EE06E8">
        <w:tc>
          <w:tcPr>
            <w:tcW w:w="5528" w:type="dxa"/>
            <w:hideMark/>
          </w:tcPr>
          <w:p w:rsidR="00EE06E8" w:rsidRPr="00EE06E8" w:rsidRDefault="00EE06E8">
            <w:pPr>
              <w:pStyle w:val="a3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Главный врач</w:t>
            </w:r>
          </w:p>
          <w:p w:rsidR="00EE06E8" w:rsidRPr="00EE06E8" w:rsidRDefault="00EE06E8">
            <w:pPr>
              <w:pStyle w:val="a3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___________________  Д.Ю. Печенкин</w:t>
            </w:r>
          </w:p>
          <w:p w:rsidR="00EE06E8" w:rsidRPr="00EE06E8" w:rsidRDefault="00EE06E8">
            <w:pPr>
              <w:pStyle w:val="a3"/>
              <w:rPr>
                <w:rFonts w:ascii="Times New Roman" w:hAnsi="Times New Roman"/>
                <w:sz w:val="18"/>
                <w:szCs w:val="24"/>
                <w:lang w:val="x-none" w:eastAsia="en-US" w:bidi="x-none"/>
              </w:rPr>
            </w:pPr>
            <w:r w:rsidRPr="00EE06E8">
              <w:rPr>
                <w:rFonts w:ascii="Times New Roman" w:hAnsi="Times New Roman"/>
                <w:sz w:val="18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</w:tcPr>
          <w:p w:rsidR="00EE06E8" w:rsidRPr="00EE06E8" w:rsidRDefault="00EE06E8">
            <w:pPr>
              <w:widowControl w:val="0"/>
              <w:jc w:val="both"/>
              <w:rPr>
                <w:rFonts w:ascii="Times New Roman" w:hAnsi="Times New Roman"/>
                <w:b/>
                <w:sz w:val="18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</w:tcPr>
          <w:p w:rsidR="00EE06E8" w:rsidRPr="00EE06E8" w:rsidRDefault="00EE06E8">
            <w:pPr>
              <w:pStyle w:val="FR1"/>
              <w:spacing w:before="0"/>
              <w:ind w:right="-71"/>
              <w:contextualSpacing/>
              <w:rPr>
                <w:b w:val="0"/>
                <w:sz w:val="18"/>
                <w:szCs w:val="24"/>
                <w:lang w:val="x-none" w:eastAsia="en-US" w:bidi="x-none"/>
              </w:rPr>
            </w:pPr>
          </w:p>
          <w:p w:rsidR="00EE06E8" w:rsidRPr="00EE06E8" w:rsidRDefault="00EE06E8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18"/>
                <w:szCs w:val="24"/>
                <w:lang w:val="x-none" w:eastAsia="en-US" w:bidi="x-none"/>
              </w:rPr>
            </w:pPr>
            <w:r w:rsidRPr="00EE06E8">
              <w:rPr>
                <w:b w:val="0"/>
                <w:sz w:val="18"/>
                <w:szCs w:val="24"/>
                <w:lang w:eastAsia="en-US"/>
              </w:rPr>
              <w:t xml:space="preserve">________________________ С.Л. </w:t>
            </w:r>
            <w:proofErr w:type="spellStart"/>
            <w:r w:rsidRPr="00EE06E8">
              <w:rPr>
                <w:b w:val="0"/>
                <w:sz w:val="18"/>
                <w:szCs w:val="24"/>
                <w:lang w:eastAsia="en-US"/>
              </w:rPr>
              <w:t>Уолш</w:t>
            </w:r>
            <w:proofErr w:type="spellEnd"/>
            <w:r w:rsidRPr="00EE06E8">
              <w:rPr>
                <w:b w:val="0"/>
                <w:sz w:val="18"/>
                <w:szCs w:val="24"/>
                <w:lang w:eastAsia="en-US"/>
              </w:rPr>
              <w:t xml:space="preserve">      </w:t>
            </w:r>
          </w:p>
          <w:p w:rsidR="00EE06E8" w:rsidRPr="00EE06E8" w:rsidRDefault="00EE06E8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18"/>
                <w:szCs w:val="24"/>
                <w:lang w:val="x-none" w:eastAsia="en-US" w:bidi="x-none"/>
              </w:rPr>
            </w:pPr>
            <w:r w:rsidRPr="00EE06E8">
              <w:rPr>
                <w:b w:val="0"/>
                <w:sz w:val="18"/>
                <w:szCs w:val="24"/>
                <w:lang w:eastAsia="en-US"/>
              </w:rPr>
              <w:t>М.П.</w:t>
            </w:r>
          </w:p>
          <w:p w:rsidR="00EE06E8" w:rsidRPr="00EE06E8" w:rsidRDefault="00EE06E8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18"/>
                <w:szCs w:val="24"/>
                <w:lang w:val="x-none" w:eastAsia="en-US" w:bidi="x-none"/>
              </w:rPr>
            </w:pPr>
          </w:p>
          <w:p w:rsidR="00EE06E8" w:rsidRPr="00EE06E8" w:rsidRDefault="00EE06E8">
            <w:pPr>
              <w:pStyle w:val="FR1"/>
              <w:spacing w:before="0"/>
              <w:ind w:right="-71"/>
              <w:contextualSpacing/>
              <w:jc w:val="both"/>
              <w:rPr>
                <w:b w:val="0"/>
                <w:sz w:val="18"/>
                <w:szCs w:val="24"/>
                <w:lang w:val="x-none" w:eastAsia="en-US" w:bidi="x-none"/>
              </w:rPr>
            </w:pPr>
          </w:p>
        </w:tc>
      </w:tr>
    </w:tbl>
    <w:p w:rsidR="00C946AB" w:rsidRPr="00EE06E8" w:rsidRDefault="00C946AB">
      <w:pPr>
        <w:rPr>
          <w:sz w:val="16"/>
        </w:rPr>
      </w:pPr>
    </w:p>
    <w:sectPr w:rsidR="00C946AB" w:rsidRPr="00EE06E8" w:rsidSect="00EE0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65"/>
    <w:rsid w:val="00203B65"/>
    <w:rsid w:val="00C946AB"/>
    <w:rsid w:val="00E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6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EE0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EE06E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EE06E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EE06E8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next w:val="a"/>
    <w:rsid w:val="00EE06E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06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06E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EE0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EE06E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EE06E8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EE06E8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Без интервала1"/>
    <w:next w:val="a"/>
    <w:rsid w:val="00EE06E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2022-12-02T11:39:00Z</dcterms:created>
  <dcterms:modified xsi:type="dcterms:W3CDTF">2022-12-02T11:40:00Z</dcterms:modified>
</cp:coreProperties>
</file>