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915" w:rsidRDefault="00C63915" w:rsidP="00C6391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Приложени</w:t>
      </w:r>
      <w:r w:rsidR="00FF259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е</w:t>
      </w:r>
      <w:bookmarkStart w:id="0" w:name="_GoBack"/>
      <w:bookmarkEnd w:id="0"/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22</w:t>
      </w:r>
    </w:p>
    <w:p w:rsidR="00C63915" w:rsidRDefault="00C63915" w:rsidP="00C6391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C63915" w:rsidRPr="00C63915" w:rsidRDefault="00C63915" w:rsidP="00C63915">
      <w:pPr>
        <w:widowControl w:val="0"/>
        <w:tabs>
          <w:tab w:val="left" w:pos="5067"/>
          <w:tab w:val="center" w:pos="7498"/>
        </w:tabs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6391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СПЕЦИФИКАЦИЯ</w:t>
      </w: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1856"/>
        <w:gridCol w:w="5245"/>
        <w:gridCol w:w="1984"/>
        <w:gridCol w:w="1418"/>
        <w:gridCol w:w="982"/>
        <w:gridCol w:w="1682"/>
        <w:gridCol w:w="1305"/>
      </w:tblGrid>
      <w:tr w:rsidR="00C63915" w:rsidRPr="00C63915" w:rsidTr="00ED4609">
        <w:trPr>
          <w:cantSplit/>
          <w:trHeight w:val="564"/>
        </w:trPr>
        <w:tc>
          <w:tcPr>
            <w:tcW w:w="583" w:type="dxa"/>
            <w:vAlign w:val="center"/>
          </w:tcPr>
          <w:p w:rsidR="00C63915" w:rsidRPr="00C63915" w:rsidRDefault="00C63915" w:rsidP="00C63915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56" w:type="dxa"/>
            <w:vAlign w:val="center"/>
          </w:tcPr>
          <w:p w:rsidR="00C63915" w:rsidRPr="00C63915" w:rsidRDefault="00C63915" w:rsidP="00C63915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5245" w:type="dxa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товара</w:t>
            </w:r>
          </w:p>
        </w:tc>
        <w:tc>
          <w:tcPr>
            <w:tcW w:w="1984" w:type="dxa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страны происхождения товара</w:t>
            </w:r>
          </w:p>
        </w:tc>
        <w:tc>
          <w:tcPr>
            <w:tcW w:w="1418" w:type="dxa"/>
            <w:vAlign w:val="center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82" w:type="dxa"/>
            <w:vAlign w:val="center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82" w:type="dxa"/>
            <w:vAlign w:val="center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 товара (руб.)</w:t>
            </w:r>
          </w:p>
        </w:tc>
        <w:tc>
          <w:tcPr>
            <w:tcW w:w="1305" w:type="dxa"/>
            <w:vAlign w:val="center"/>
          </w:tcPr>
          <w:p w:rsidR="00C63915" w:rsidRPr="00C63915" w:rsidRDefault="00C63915" w:rsidP="00C639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C63915" w:rsidRPr="00C63915" w:rsidTr="00ED4609">
        <w:trPr>
          <w:trHeight w:val="500"/>
        </w:trPr>
        <w:tc>
          <w:tcPr>
            <w:tcW w:w="583" w:type="dxa"/>
            <w:vAlign w:val="center"/>
          </w:tcPr>
          <w:p w:rsidR="00C63915" w:rsidRPr="00C63915" w:rsidRDefault="00C63915" w:rsidP="00C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56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lang w:eastAsia="ru-RU"/>
              </w:rPr>
              <w:t>Гель для УЗИ</w:t>
            </w:r>
          </w:p>
        </w:tc>
        <w:tc>
          <w:tcPr>
            <w:tcW w:w="5245" w:type="dxa"/>
            <w:vAlign w:val="center"/>
          </w:tcPr>
          <w:tbl>
            <w:tblPr>
              <w:tblW w:w="5523" w:type="dxa"/>
              <w:tblInd w:w="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2"/>
              <w:gridCol w:w="1951"/>
            </w:tblGrid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Гель для ультразвуковых исследований, допплерографии. 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Гель не пачкает одежду, не вызывает аллергии, не портит датчики, водорастворим. 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Состав: вода, карбомер, глицерин, пропиленгликоль, консерванты. 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потенциального риска применения – 1 по ГОСТ 31508-2012.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наличие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ar-SA"/>
                    </w:rPr>
                    <w:t>Вязкость, Па×с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18 – 23 </w:t>
                  </w:r>
                </w:p>
              </w:tc>
            </w:tr>
            <w:tr w:rsidR="00C63915" w:rsidRPr="00C63915" w:rsidTr="00ED4609">
              <w:trPr>
                <w:trHeight w:val="285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рН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6,8 - 7,2</w:t>
                  </w:r>
                </w:p>
              </w:tc>
            </w:tr>
            <w:tr w:rsidR="00C63915" w:rsidRPr="00C63915" w:rsidTr="00ED4609">
              <w:trPr>
                <w:trHeight w:val="285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Акустический импеданс, г/см</w:t>
                  </w:r>
                  <w:r w:rsidRPr="00C63915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ru-RU"/>
                    </w:rPr>
                    <w:t>2</w:t>
                  </w: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×с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1,56 ×105 </w:t>
                  </w:r>
                </w:p>
              </w:tc>
            </w:tr>
            <w:tr w:rsidR="00C63915" w:rsidRPr="00C63915" w:rsidTr="00ED4609">
              <w:trPr>
                <w:trHeight w:val="285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Упаковка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Канистра</w:t>
                  </w:r>
                </w:p>
              </w:tc>
            </w:tr>
            <w:tr w:rsidR="00C63915" w:rsidRPr="00C63915" w:rsidTr="00ED4609">
              <w:trPr>
                <w:trHeight w:val="285"/>
              </w:trPr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Масса, кг</w:t>
                  </w:r>
                </w:p>
              </w:tc>
              <w:tc>
                <w:tcPr>
                  <w:tcW w:w="1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5</w:t>
                  </w:r>
                </w:p>
              </w:tc>
            </w:tr>
          </w:tbl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шт</w:t>
            </w:r>
          </w:p>
        </w:tc>
        <w:tc>
          <w:tcPr>
            <w:tcW w:w="982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682" w:type="dxa"/>
            <w:vAlign w:val="center"/>
          </w:tcPr>
          <w:p w:rsidR="00C63915" w:rsidRPr="00C63915" w:rsidRDefault="00C63915" w:rsidP="00C6391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603,29</w:t>
            </w:r>
          </w:p>
        </w:tc>
        <w:tc>
          <w:tcPr>
            <w:tcW w:w="1305" w:type="dxa"/>
            <w:vAlign w:val="center"/>
          </w:tcPr>
          <w:p w:rsidR="00C63915" w:rsidRPr="00C63915" w:rsidRDefault="00C63915" w:rsidP="00C6391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6 032,90</w:t>
            </w:r>
          </w:p>
        </w:tc>
      </w:tr>
      <w:tr w:rsidR="00C63915" w:rsidRPr="00C63915" w:rsidTr="00ED4609">
        <w:trPr>
          <w:trHeight w:val="500"/>
        </w:trPr>
        <w:tc>
          <w:tcPr>
            <w:tcW w:w="583" w:type="dxa"/>
            <w:vAlign w:val="center"/>
          </w:tcPr>
          <w:p w:rsidR="00C63915" w:rsidRPr="00C63915" w:rsidRDefault="00C63915" w:rsidP="00C6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856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lang w:eastAsia="ru-RU"/>
              </w:rPr>
              <w:t>Гель для УЗИ</w:t>
            </w:r>
          </w:p>
        </w:tc>
        <w:tc>
          <w:tcPr>
            <w:tcW w:w="5245" w:type="dxa"/>
            <w:vAlign w:val="center"/>
          </w:tcPr>
          <w:tbl>
            <w:tblPr>
              <w:tblW w:w="5132" w:type="dxa"/>
              <w:tblInd w:w="5" w:type="dxa"/>
              <w:tblLayout w:type="fixed"/>
              <w:tblCellMar>
                <w:top w:w="75" w:type="dxa"/>
                <w:left w:w="0" w:type="dxa"/>
                <w:bottom w:w="75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72"/>
              <w:gridCol w:w="1560"/>
            </w:tblGrid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Гель для ультразвуковых исследований, допплерографии. Бесцветный. 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Гель не пачкает одежду, не вызывает аллергии, не портит датчики, водорастворим.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Состав: вода, карбомер, глицерин, </w:t>
                  </w: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lastRenderedPageBreak/>
                    <w:t>пропиленгликоль, консерванты.</w:t>
                  </w:r>
                </w:p>
                <w:p w:rsidR="00C63915" w:rsidRPr="00C63915" w:rsidRDefault="00C63915" w:rsidP="00C639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Класс потенциального риска применения – 1 по ГОСТ 31508-2012.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lastRenderedPageBreak/>
                    <w:t>наличие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Вязкость, ПаЧс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t>18 – 23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t>рН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t>6,8 – 7,2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t>Акустический импеданс, г/см</w:t>
                  </w:r>
                  <w:r w:rsidRPr="00C63915">
                    <w:rPr>
                      <w:rFonts w:ascii="Times New Roman" w:eastAsia="Times New Roman" w:hAnsi="Times New Roman" w:cs="Times New Roman"/>
                      <w:vertAlign w:val="superscript"/>
                      <w:lang w:eastAsia="ru-RU"/>
                    </w:rPr>
                    <w:t>2</w:t>
                  </w: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t>Чс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t>1,56 × 105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t>Упаковка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t>Флакон</w:t>
                  </w:r>
                </w:p>
              </w:tc>
            </w:tr>
            <w:tr w:rsidR="00C63915" w:rsidRPr="00C63915" w:rsidTr="00ED4609">
              <w:tc>
                <w:tcPr>
                  <w:tcW w:w="3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ru-RU"/>
                    </w:rPr>
                    <w:t>Масса, кг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</w:tcPr>
                <w:p w:rsidR="00C63915" w:rsidRPr="00C63915" w:rsidRDefault="00C63915" w:rsidP="00C63915">
                  <w:pPr>
                    <w:suppressAutoHyphens/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ar-SA"/>
                    </w:rPr>
                  </w:pPr>
                  <w:r w:rsidRPr="00C63915">
                    <w:rPr>
                      <w:rFonts w:ascii="Times New Roman" w:eastAsia="Times New Roman" w:hAnsi="Times New Roman" w:cs="Times New Roman"/>
                      <w:lang w:eastAsia="ar-SA"/>
                    </w:rPr>
                    <w:t>0,25</w:t>
                  </w:r>
                </w:p>
              </w:tc>
            </w:tr>
          </w:tbl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9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Российская Федерация</w:t>
            </w:r>
          </w:p>
        </w:tc>
        <w:tc>
          <w:tcPr>
            <w:tcW w:w="1418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флакон</w:t>
            </w:r>
          </w:p>
        </w:tc>
        <w:tc>
          <w:tcPr>
            <w:tcW w:w="982" w:type="dxa"/>
            <w:vAlign w:val="center"/>
          </w:tcPr>
          <w:p w:rsidR="00C63915" w:rsidRPr="00C63915" w:rsidRDefault="00C63915" w:rsidP="00C639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682" w:type="dxa"/>
            <w:vAlign w:val="center"/>
          </w:tcPr>
          <w:p w:rsidR="00C63915" w:rsidRPr="00C63915" w:rsidRDefault="00C63915" w:rsidP="00C6391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63,46</w:t>
            </w:r>
          </w:p>
        </w:tc>
        <w:tc>
          <w:tcPr>
            <w:tcW w:w="1305" w:type="dxa"/>
            <w:vAlign w:val="center"/>
          </w:tcPr>
          <w:p w:rsidR="00C63915" w:rsidRPr="00C63915" w:rsidRDefault="00C63915" w:rsidP="00C63915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C63915">
              <w:rPr>
                <w:rFonts w:ascii="Times New Roman" w:eastAsia="Times New Roman" w:hAnsi="Times New Roman" w:cs="Times New Roman"/>
              </w:rPr>
              <w:t>1 903,80</w:t>
            </w:r>
          </w:p>
        </w:tc>
      </w:tr>
      <w:tr w:rsidR="00C63915" w:rsidRPr="00C63915" w:rsidTr="00ED4609">
        <w:trPr>
          <w:trHeight w:val="500"/>
        </w:trPr>
        <w:tc>
          <w:tcPr>
            <w:tcW w:w="13750" w:type="dxa"/>
            <w:gridSpan w:val="7"/>
          </w:tcPr>
          <w:p w:rsidR="00C63915" w:rsidRPr="00C63915" w:rsidRDefault="00C63915" w:rsidP="00C63915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305" w:type="dxa"/>
            <w:vAlign w:val="center"/>
          </w:tcPr>
          <w:p w:rsidR="00C63915" w:rsidRPr="00C63915" w:rsidRDefault="00C63915" w:rsidP="00C6391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639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7 936,70</w:t>
            </w:r>
          </w:p>
        </w:tc>
      </w:tr>
    </w:tbl>
    <w:p w:rsidR="00C63915" w:rsidRPr="00C63915" w:rsidRDefault="00C63915" w:rsidP="00C639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9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670260" w:rsidRDefault="00670260"/>
    <w:sectPr w:rsidR="00670260" w:rsidSect="00C639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915"/>
    <w:rsid w:val="00670260"/>
    <w:rsid w:val="00C63915"/>
    <w:rsid w:val="00FF2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2019-08-06T13:20:00Z</dcterms:created>
  <dcterms:modified xsi:type="dcterms:W3CDTF">2019-08-06T13:22:00Z</dcterms:modified>
</cp:coreProperties>
</file>