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2F" w:rsidRDefault="00B2392F" w:rsidP="00B2392F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11</w:t>
      </w:r>
      <w:bookmarkStart w:id="0" w:name="_GoBack"/>
      <w:bookmarkEnd w:id="0"/>
    </w:p>
    <w:p w:rsidR="00B2392F" w:rsidRDefault="00B2392F" w:rsidP="00B2392F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92F" w:rsidRPr="00B2392F" w:rsidRDefault="00B2392F" w:rsidP="00B2392F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3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СПЕЦИФИКАЦИЯ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3"/>
        <w:gridCol w:w="2536"/>
        <w:gridCol w:w="4961"/>
        <w:gridCol w:w="1843"/>
        <w:gridCol w:w="1417"/>
        <w:gridCol w:w="993"/>
        <w:gridCol w:w="1275"/>
        <w:gridCol w:w="1418"/>
      </w:tblGrid>
      <w:tr w:rsidR="00B2392F" w:rsidRPr="00B2392F" w:rsidTr="00921C80">
        <w:trPr>
          <w:cantSplit/>
          <w:trHeight w:val="564"/>
        </w:trPr>
        <w:tc>
          <w:tcPr>
            <w:tcW w:w="583" w:type="dxa"/>
            <w:vAlign w:val="center"/>
          </w:tcPr>
          <w:p w:rsidR="00B2392F" w:rsidRPr="00B2392F" w:rsidRDefault="00B2392F" w:rsidP="00B2392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2392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392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36" w:type="dxa"/>
            <w:vAlign w:val="center"/>
          </w:tcPr>
          <w:p w:rsidR="00B2392F" w:rsidRPr="00B2392F" w:rsidRDefault="00B2392F" w:rsidP="00B2392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2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4961" w:type="dxa"/>
          </w:tcPr>
          <w:p w:rsidR="00B2392F" w:rsidRPr="00B2392F" w:rsidRDefault="00B2392F" w:rsidP="00B239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2F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товара</w:t>
            </w:r>
          </w:p>
        </w:tc>
        <w:tc>
          <w:tcPr>
            <w:tcW w:w="1843" w:type="dxa"/>
          </w:tcPr>
          <w:p w:rsidR="00B2392F" w:rsidRPr="00B2392F" w:rsidRDefault="00B2392F" w:rsidP="00B239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2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страны происхождения товара</w:t>
            </w:r>
          </w:p>
        </w:tc>
        <w:tc>
          <w:tcPr>
            <w:tcW w:w="1417" w:type="dxa"/>
            <w:vAlign w:val="center"/>
          </w:tcPr>
          <w:p w:rsidR="00B2392F" w:rsidRPr="00B2392F" w:rsidRDefault="00B2392F" w:rsidP="00B239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2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3" w:type="dxa"/>
            <w:vAlign w:val="center"/>
          </w:tcPr>
          <w:p w:rsidR="00B2392F" w:rsidRPr="00B2392F" w:rsidRDefault="00B2392F" w:rsidP="00B239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2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5" w:type="dxa"/>
            <w:vAlign w:val="center"/>
          </w:tcPr>
          <w:p w:rsidR="00B2392F" w:rsidRPr="00B2392F" w:rsidRDefault="00B2392F" w:rsidP="00B239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2F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единицу товара (руб.)</w:t>
            </w:r>
          </w:p>
        </w:tc>
        <w:tc>
          <w:tcPr>
            <w:tcW w:w="1418" w:type="dxa"/>
            <w:vAlign w:val="center"/>
          </w:tcPr>
          <w:p w:rsidR="00B2392F" w:rsidRPr="00B2392F" w:rsidRDefault="00B2392F" w:rsidP="00B239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2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2392F" w:rsidRPr="00B2392F" w:rsidTr="00921C80">
        <w:trPr>
          <w:trHeight w:val="500"/>
        </w:trPr>
        <w:tc>
          <w:tcPr>
            <w:tcW w:w="583" w:type="dxa"/>
            <w:vAlign w:val="center"/>
          </w:tcPr>
          <w:p w:rsidR="00B2392F" w:rsidRPr="00B2392F" w:rsidRDefault="00B2392F" w:rsidP="00B2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6" w:type="dxa"/>
            <w:vAlign w:val="center"/>
          </w:tcPr>
          <w:p w:rsidR="00B2392F" w:rsidRPr="00B2392F" w:rsidRDefault="00B2392F" w:rsidP="00B2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Марля медицинская </w:t>
            </w:r>
          </w:p>
          <w:p w:rsidR="00B2392F" w:rsidRPr="00B2392F" w:rsidRDefault="00B2392F" w:rsidP="00B2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2F">
              <w:rPr>
                <w:rFonts w:ascii="Times New Roman" w:eastAsia="Times New Roman" w:hAnsi="Times New Roman" w:cs="Times New Roman"/>
                <w:sz w:val="24"/>
                <w:szCs w:val="24"/>
              </w:rPr>
              <w:t>1000 м</w:t>
            </w:r>
          </w:p>
        </w:tc>
        <w:tc>
          <w:tcPr>
            <w:tcW w:w="4961" w:type="dxa"/>
          </w:tcPr>
          <w:p w:rsidR="00B2392F" w:rsidRPr="00B2392F" w:rsidRDefault="00B2392F" w:rsidP="00B2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2F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9412-93</w:t>
            </w:r>
          </w:p>
          <w:p w:rsidR="00B2392F" w:rsidRPr="00B2392F" w:rsidRDefault="00B2392F" w:rsidP="00B2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2392F">
              <w:rPr>
                <w:rFonts w:ascii="Times New Roman" w:eastAsia="Times New Roman" w:hAnsi="Times New Roman" w:cs="Times New Roman"/>
                <w:sz w:val="24"/>
                <w:szCs w:val="24"/>
              </w:rPr>
              <w:t>Хлопчатобумажная</w:t>
            </w:r>
            <w:proofErr w:type="gramEnd"/>
            <w:r w:rsidRPr="00B23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100% хлопка, отбеленная без использования хлора.</w:t>
            </w:r>
          </w:p>
          <w:p w:rsidR="00B2392F" w:rsidRPr="00B2392F" w:rsidRDefault="00B2392F" w:rsidP="00B2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2F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 марли в рулоне 90±1,5 см</w:t>
            </w:r>
          </w:p>
          <w:p w:rsidR="00B2392F" w:rsidRPr="00B2392F" w:rsidRDefault="00B2392F" w:rsidP="00B2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2F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марли в рулоне 1000 м</w:t>
            </w:r>
          </w:p>
          <w:p w:rsidR="00B2392F" w:rsidRPr="00B2392F" w:rsidRDefault="00B2392F" w:rsidP="00B2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2F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Поверхностная плотность марли 36 г/м²</w:t>
            </w:r>
          </w:p>
          <w:p w:rsidR="00B2392F" w:rsidRPr="00B2392F" w:rsidRDefault="00B2392F" w:rsidP="00B2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2F">
              <w:rPr>
                <w:rFonts w:ascii="Times New Roman" w:eastAsia="Times New Roman" w:hAnsi="Times New Roman" w:cs="Times New Roman"/>
                <w:sz w:val="24"/>
                <w:szCs w:val="24"/>
              </w:rPr>
              <w:t>Рулон марли завернут в водонепроницаемую бумагу, в полипропиленовый мешок и тарную ткань</w:t>
            </w:r>
          </w:p>
        </w:tc>
        <w:tc>
          <w:tcPr>
            <w:tcW w:w="1843" w:type="dxa"/>
            <w:vAlign w:val="center"/>
          </w:tcPr>
          <w:p w:rsidR="00B2392F" w:rsidRPr="00B2392F" w:rsidRDefault="00B2392F" w:rsidP="00B23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2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B2392F" w:rsidRPr="00B2392F" w:rsidRDefault="00B2392F" w:rsidP="00B23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392F">
              <w:rPr>
                <w:rFonts w:ascii="Times New Roman" w:eastAsia="Times New Roman" w:hAnsi="Times New Roman" w:cs="Times New Roman"/>
                <w:sz w:val="24"/>
                <w:szCs w:val="24"/>
              </w:rPr>
              <w:t>пог</w:t>
            </w:r>
            <w:proofErr w:type="gramStart"/>
            <w:r w:rsidRPr="00B2392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B2392F" w:rsidRPr="00B2392F" w:rsidRDefault="00B2392F" w:rsidP="00B23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2F">
              <w:rPr>
                <w:rFonts w:ascii="Times New Roman" w:eastAsia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275" w:type="dxa"/>
            <w:vAlign w:val="center"/>
          </w:tcPr>
          <w:p w:rsidR="00B2392F" w:rsidRPr="00B2392F" w:rsidRDefault="00B2392F" w:rsidP="00B239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2F">
              <w:rPr>
                <w:rFonts w:ascii="Times New Roman" w:eastAsia="Times New Roman" w:hAnsi="Times New Roman" w:cs="Times New Roman"/>
                <w:sz w:val="24"/>
                <w:szCs w:val="24"/>
              </w:rPr>
              <w:t>10,02</w:t>
            </w:r>
          </w:p>
        </w:tc>
        <w:tc>
          <w:tcPr>
            <w:tcW w:w="1418" w:type="dxa"/>
            <w:vAlign w:val="center"/>
          </w:tcPr>
          <w:p w:rsidR="00B2392F" w:rsidRPr="00B2392F" w:rsidRDefault="00B2392F" w:rsidP="00B239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2F">
              <w:rPr>
                <w:rFonts w:ascii="Times New Roman" w:eastAsia="Times New Roman" w:hAnsi="Times New Roman" w:cs="Times New Roman"/>
                <w:sz w:val="24"/>
                <w:szCs w:val="24"/>
              </w:rPr>
              <w:t>80160,00</w:t>
            </w:r>
          </w:p>
        </w:tc>
      </w:tr>
      <w:tr w:rsidR="00B2392F" w:rsidRPr="00B2392F" w:rsidTr="00921C80">
        <w:trPr>
          <w:trHeight w:val="500"/>
        </w:trPr>
        <w:tc>
          <w:tcPr>
            <w:tcW w:w="583" w:type="dxa"/>
            <w:vAlign w:val="center"/>
          </w:tcPr>
          <w:p w:rsidR="00B2392F" w:rsidRPr="00B2392F" w:rsidRDefault="00B2392F" w:rsidP="00B2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6" w:type="dxa"/>
            <w:vAlign w:val="center"/>
          </w:tcPr>
          <w:p w:rsidR="00B2392F" w:rsidRPr="00B2392F" w:rsidRDefault="00B2392F" w:rsidP="00B2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2F">
              <w:rPr>
                <w:rFonts w:ascii="Times New Roman" w:eastAsia="Times New Roman" w:hAnsi="Times New Roman" w:cs="Times New Roman"/>
                <w:sz w:val="24"/>
                <w:szCs w:val="24"/>
              </w:rPr>
              <w:t>Марля медицинская</w:t>
            </w:r>
          </w:p>
          <w:p w:rsidR="00B2392F" w:rsidRPr="00B2392F" w:rsidRDefault="00B2392F" w:rsidP="00B2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2F">
              <w:rPr>
                <w:rFonts w:ascii="Times New Roman" w:eastAsia="Times New Roman" w:hAnsi="Times New Roman" w:cs="Times New Roman"/>
                <w:sz w:val="24"/>
                <w:szCs w:val="24"/>
              </w:rPr>
              <w:t>200 м</w:t>
            </w:r>
          </w:p>
        </w:tc>
        <w:tc>
          <w:tcPr>
            <w:tcW w:w="4961" w:type="dxa"/>
          </w:tcPr>
          <w:p w:rsidR="00B2392F" w:rsidRPr="00B2392F" w:rsidRDefault="00B2392F" w:rsidP="00B2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2F">
              <w:rPr>
                <w:rFonts w:ascii="Times New Roman" w:eastAsia="Times New Roman" w:hAnsi="Times New Roman" w:cs="Times New Roman"/>
                <w:sz w:val="24"/>
                <w:szCs w:val="24"/>
              </w:rPr>
              <w:t>Хлопчатобумажная отбеленная</w:t>
            </w:r>
          </w:p>
          <w:p w:rsidR="00B2392F" w:rsidRPr="00B2392F" w:rsidRDefault="00B2392F" w:rsidP="00B2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2F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 90 ± 1,5 см</w:t>
            </w:r>
          </w:p>
          <w:p w:rsidR="00B2392F" w:rsidRPr="00B2392F" w:rsidRDefault="00B2392F" w:rsidP="00B2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2F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Поверхностная плотность, 36 г/м</w:t>
            </w:r>
            <w:proofErr w:type="gramStart"/>
            <w:r w:rsidRPr="00B2392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B2392F" w:rsidRPr="00B2392F" w:rsidRDefault="00B2392F" w:rsidP="00B2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2F">
              <w:rPr>
                <w:rFonts w:ascii="Times New Roman" w:eastAsia="Times New Roman" w:hAnsi="Times New Roman" w:cs="Times New Roman"/>
                <w:sz w:val="24"/>
                <w:szCs w:val="24"/>
              </w:rPr>
              <w:t>Фасовка 200 м</w:t>
            </w:r>
          </w:p>
        </w:tc>
        <w:tc>
          <w:tcPr>
            <w:tcW w:w="1843" w:type="dxa"/>
            <w:vAlign w:val="center"/>
          </w:tcPr>
          <w:p w:rsidR="00B2392F" w:rsidRPr="00B2392F" w:rsidRDefault="00B2392F" w:rsidP="00B23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2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B2392F" w:rsidRPr="00B2392F" w:rsidRDefault="00B2392F" w:rsidP="00B23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392F">
              <w:rPr>
                <w:rFonts w:ascii="Times New Roman" w:eastAsia="Times New Roman" w:hAnsi="Times New Roman" w:cs="Times New Roman"/>
                <w:sz w:val="24"/>
                <w:szCs w:val="24"/>
              </w:rPr>
              <w:t>пог</w:t>
            </w:r>
            <w:proofErr w:type="gramStart"/>
            <w:r w:rsidRPr="00B2392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B2392F" w:rsidRPr="00B2392F" w:rsidRDefault="00B2392F" w:rsidP="00B23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2F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5" w:type="dxa"/>
            <w:vAlign w:val="center"/>
          </w:tcPr>
          <w:p w:rsidR="00B2392F" w:rsidRPr="00B2392F" w:rsidRDefault="00B2392F" w:rsidP="00B239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2F">
              <w:rPr>
                <w:rFonts w:ascii="Times New Roman" w:eastAsia="Times New Roman" w:hAnsi="Times New Roman" w:cs="Times New Roman"/>
                <w:sz w:val="24"/>
                <w:szCs w:val="24"/>
              </w:rPr>
              <w:t>15,40</w:t>
            </w:r>
          </w:p>
        </w:tc>
        <w:tc>
          <w:tcPr>
            <w:tcW w:w="1418" w:type="dxa"/>
            <w:vAlign w:val="center"/>
          </w:tcPr>
          <w:p w:rsidR="00B2392F" w:rsidRPr="00B2392F" w:rsidRDefault="00B2392F" w:rsidP="00B239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2F">
              <w:rPr>
                <w:rFonts w:ascii="Times New Roman" w:eastAsia="Times New Roman" w:hAnsi="Times New Roman" w:cs="Times New Roman"/>
                <w:sz w:val="24"/>
                <w:szCs w:val="24"/>
              </w:rPr>
              <w:t>6160,00</w:t>
            </w:r>
          </w:p>
        </w:tc>
      </w:tr>
      <w:tr w:rsidR="00B2392F" w:rsidRPr="00B2392F" w:rsidTr="00921C80">
        <w:trPr>
          <w:trHeight w:val="500"/>
        </w:trPr>
        <w:tc>
          <w:tcPr>
            <w:tcW w:w="583" w:type="dxa"/>
            <w:vAlign w:val="center"/>
          </w:tcPr>
          <w:p w:rsidR="00B2392F" w:rsidRPr="00B2392F" w:rsidRDefault="00B2392F" w:rsidP="00B2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6" w:type="dxa"/>
            <w:vAlign w:val="center"/>
          </w:tcPr>
          <w:p w:rsidR="00B2392F" w:rsidRPr="00B2392F" w:rsidRDefault="00B2392F" w:rsidP="00B2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2F">
              <w:rPr>
                <w:rFonts w:ascii="Times New Roman" w:eastAsia="Times New Roman" w:hAnsi="Times New Roman" w:cs="Times New Roman"/>
                <w:sz w:val="24"/>
                <w:szCs w:val="24"/>
              </w:rPr>
              <w:t>Марля медицинская</w:t>
            </w:r>
          </w:p>
          <w:p w:rsidR="00B2392F" w:rsidRPr="00B2392F" w:rsidRDefault="00B2392F" w:rsidP="00B2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2F">
              <w:rPr>
                <w:rFonts w:ascii="Times New Roman" w:eastAsia="Times New Roman" w:hAnsi="Times New Roman" w:cs="Times New Roman"/>
                <w:sz w:val="24"/>
                <w:szCs w:val="24"/>
              </w:rPr>
              <w:t>200 м</w:t>
            </w:r>
          </w:p>
        </w:tc>
        <w:tc>
          <w:tcPr>
            <w:tcW w:w="4961" w:type="dxa"/>
          </w:tcPr>
          <w:p w:rsidR="00B2392F" w:rsidRPr="00B2392F" w:rsidRDefault="00B2392F" w:rsidP="00B2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2F">
              <w:rPr>
                <w:rFonts w:ascii="Times New Roman" w:eastAsia="Times New Roman" w:hAnsi="Times New Roman" w:cs="Times New Roman"/>
                <w:sz w:val="24"/>
                <w:szCs w:val="24"/>
              </w:rPr>
              <w:t>Хлопчатобумажная отбеленная</w:t>
            </w:r>
          </w:p>
          <w:p w:rsidR="00B2392F" w:rsidRPr="00B2392F" w:rsidRDefault="00B2392F" w:rsidP="00B2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2F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 90 ± 1,5 см</w:t>
            </w:r>
          </w:p>
          <w:p w:rsidR="00B2392F" w:rsidRPr="00B2392F" w:rsidRDefault="00B2392F" w:rsidP="00B2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2F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Поверхностная плотность, 36 г/м</w:t>
            </w:r>
            <w:proofErr w:type="gramStart"/>
            <w:r w:rsidRPr="00B239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B2392F" w:rsidRPr="00B2392F" w:rsidRDefault="00B2392F" w:rsidP="00B2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2F">
              <w:rPr>
                <w:rFonts w:ascii="Times New Roman" w:eastAsia="Times New Roman" w:hAnsi="Times New Roman" w:cs="Times New Roman"/>
                <w:sz w:val="24"/>
                <w:szCs w:val="24"/>
              </w:rPr>
              <w:t>Фасовка 200 м</w:t>
            </w:r>
          </w:p>
        </w:tc>
        <w:tc>
          <w:tcPr>
            <w:tcW w:w="1843" w:type="dxa"/>
            <w:vAlign w:val="center"/>
          </w:tcPr>
          <w:p w:rsidR="00B2392F" w:rsidRPr="00B2392F" w:rsidRDefault="00B2392F" w:rsidP="00B23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2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B2392F" w:rsidRPr="00B2392F" w:rsidRDefault="00B2392F" w:rsidP="00B23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392F">
              <w:rPr>
                <w:rFonts w:ascii="Times New Roman" w:eastAsia="Times New Roman" w:hAnsi="Times New Roman" w:cs="Times New Roman"/>
                <w:sz w:val="24"/>
                <w:szCs w:val="24"/>
              </w:rPr>
              <w:t>пог</w:t>
            </w:r>
            <w:proofErr w:type="gramStart"/>
            <w:r w:rsidRPr="00B2392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B2392F" w:rsidRPr="00B2392F" w:rsidRDefault="00B2392F" w:rsidP="00B23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2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B2392F" w:rsidRPr="00B2392F" w:rsidRDefault="00B2392F" w:rsidP="00B239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2F">
              <w:rPr>
                <w:rFonts w:ascii="Times New Roman" w:eastAsia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418" w:type="dxa"/>
            <w:vAlign w:val="center"/>
          </w:tcPr>
          <w:p w:rsidR="00B2392F" w:rsidRPr="00B2392F" w:rsidRDefault="00B2392F" w:rsidP="00B239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2F">
              <w:rPr>
                <w:rFonts w:ascii="Times New Roman" w:eastAsia="Times New Roman" w:hAnsi="Times New Roman" w:cs="Times New Roman"/>
                <w:sz w:val="24"/>
                <w:szCs w:val="24"/>
              </w:rPr>
              <w:t>3084,00</w:t>
            </w:r>
          </w:p>
        </w:tc>
      </w:tr>
      <w:tr w:rsidR="00B2392F" w:rsidRPr="00B2392F" w:rsidTr="00921C80">
        <w:trPr>
          <w:trHeight w:val="500"/>
        </w:trPr>
        <w:tc>
          <w:tcPr>
            <w:tcW w:w="13608" w:type="dxa"/>
            <w:gridSpan w:val="7"/>
          </w:tcPr>
          <w:p w:rsidR="00B2392F" w:rsidRPr="00B2392F" w:rsidRDefault="00B2392F" w:rsidP="00B23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2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B2392F" w:rsidRPr="00B2392F" w:rsidRDefault="00B2392F" w:rsidP="00B2392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89404,00</w:t>
            </w:r>
          </w:p>
        </w:tc>
      </w:tr>
    </w:tbl>
    <w:p w:rsidR="000121DF" w:rsidRDefault="000121DF"/>
    <w:sectPr w:rsidR="000121DF" w:rsidSect="00B239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2F"/>
    <w:rsid w:val="000121DF"/>
    <w:rsid w:val="00B2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2019-08-06T13:06:00Z</dcterms:created>
  <dcterms:modified xsi:type="dcterms:W3CDTF">2019-08-06T13:07:00Z</dcterms:modified>
</cp:coreProperties>
</file>