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84" w:rsidRPr="002065BD" w:rsidRDefault="002065BD" w:rsidP="00D03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bookmarkStart w:id="0" w:name="_GoBack"/>
      <w:bookmarkEnd w:id="0"/>
    </w:p>
    <w:p w:rsidR="00D03B84" w:rsidRDefault="00D03B84" w:rsidP="00D03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03B84" w:rsidRPr="00F32343" w:rsidRDefault="00D03B84" w:rsidP="00D0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2343">
        <w:rPr>
          <w:rFonts w:ascii="Times New Roman" w:hAnsi="Times New Roman"/>
          <w:sz w:val="24"/>
          <w:szCs w:val="24"/>
          <w:lang w:eastAsia="ru-RU"/>
        </w:rPr>
        <w:t>СПЕЦИФИКАЦИЯ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417"/>
        <w:gridCol w:w="1857"/>
        <w:gridCol w:w="1055"/>
        <w:gridCol w:w="993"/>
        <w:gridCol w:w="773"/>
        <w:gridCol w:w="709"/>
        <w:gridCol w:w="1134"/>
        <w:gridCol w:w="850"/>
        <w:gridCol w:w="851"/>
        <w:gridCol w:w="1134"/>
        <w:gridCol w:w="992"/>
        <w:gridCol w:w="1134"/>
      </w:tblGrid>
      <w:tr w:rsidR="00D03B84" w:rsidRPr="00A66AEB" w:rsidTr="008520C2">
        <w:trPr>
          <w:trHeight w:val="152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DB74D7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74D7">
              <w:rPr>
                <w:rFonts w:ascii="Times New Roman" w:hAnsi="Times New Roman"/>
                <w:lang w:eastAsia="ru-RU"/>
              </w:rPr>
              <w:t xml:space="preserve">N </w:t>
            </w:r>
            <w:proofErr w:type="gramStart"/>
            <w:r w:rsidRPr="00DB74D7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DB74D7">
              <w:rPr>
                <w:rFonts w:ascii="Times New Roman" w:hAnsi="Times New Roman"/>
                <w:lang w:eastAsia="ru-RU"/>
              </w:rPr>
              <w:t>/п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DB74D7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74D7">
              <w:rPr>
                <w:rFonts w:ascii="Times New Roman" w:hAnsi="Times New Roman"/>
                <w:lang w:eastAsia="ru-RU"/>
              </w:rPr>
              <w:t>Наименование Товара в соответствии с единым справочником-каталогом лекарственных препаратов (далее - ЕСКЛП)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DB74D7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74D7">
              <w:rPr>
                <w:rFonts w:ascii="Times New Roman" w:hAnsi="Times New Roman"/>
                <w:lang w:eastAsia="ru-RU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DB74D7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74D7">
              <w:rPr>
                <w:rFonts w:ascii="Times New Roman" w:hAnsi="Times New Roman"/>
                <w:lang w:eastAsia="ru-RU"/>
              </w:rPr>
              <w:t>Лекарственная форма в соответствии с ЕСКЛП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DB74D7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74D7">
              <w:rPr>
                <w:rFonts w:ascii="Times New Roman" w:hAnsi="Times New Roman"/>
                <w:lang w:eastAsia="ru-RU"/>
              </w:rPr>
              <w:t>Дозировка в соответствии с ЕСКЛП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DB74D7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74D7">
              <w:rPr>
                <w:rFonts w:ascii="Times New Roman" w:hAnsi="Times New Roman"/>
                <w:lang w:eastAsia="ru-RU"/>
              </w:rPr>
              <w:t>Единица измерения Товара в соответствии с ЕСКЛП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DB74D7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74D7">
              <w:rPr>
                <w:rFonts w:ascii="Times New Roman" w:hAnsi="Times New Roman"/>
                <w:lang w:eastAsia="ru-RU"/>
              </w:rPr>
              <w:t>Цена за единицу измерения Товара, 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DB74D7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74D7">
              <w:rPr>
                <w:rFonts w:ascii="Times New Roman" w:hAnsi="Times New Roman"/>
                <w:lang w:eastAsia="ru-RU"/>
              </w:rPr>
              <w:t>Количество в единицах измерения Товара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DB74D7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74D7">
              <w:rPr>
                <w:rFonts w:ascii="Times New Roman" w:hAnsi="Times New Roman"/>
                <w:lang w:eastAsia="ru-RU"/>
              </w:rPr>
              <w:t>Стоимость, в том числе</w:t>
            </w:r>
          </w:p>
        </w:tc>
      </w:tr>
      <w:tr w:rsidR="00D03B84" w:rsidRPr="00A66AEB" w:rsidTr="008520C2">
        <w:trPr>
          <w:trHeight w:val="1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84" w:rsidRPr="00DB74D7" w:rsidRDefault="00D03B84" w:rsidP="008520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DB74D7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74D7">
              <w:rPr>
                <w:rFonts w:ascii="Times New Roman" w:hAnsi="Times New Roman"/>
                <w:lang w:eastAsia="ru-RU"/>
              </w:rPr>
              <w:t xml:space="preserve">международное непатентованное или химическое или </w:t>
            </w:r>
            <w:proofErr w:type="spellStart"/>
            <w:r w:rsidRPr="00DB74D7">
              <w:rPr>
                <w:rFonts w:ascii="Times New Roman" w:hAnsi="Times New Roman"/>
                <w:lang w:eastAsia="ru-RU"/>
              </w:rPr>
              <w:t>группировочное</w:t>
            </w:r>
            <w:proofErr w:type="spellEnd"/>
            <w:r w:rsidRPr="00DB74D7">
              <w:rPr>
                <w:rFonts w:ascii="Times New Roman" w:hAnsi="Times New Roman"/>
                <w:lang w:eastAsia="ru-RU"/>
              </w:rPr>
              <w:t xml:space="preserve"> 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DB74D7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74D7">
              <w:rPr>
                <w:rFonts w:ascii="Times New Roman" w:hAnsi="Times New Roman"/>
                <w:lang w:eastAsia="ru-RU"/>
              </w:rPr>
              <w:t>торговое наименование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84" w:rsidRPr="00DB74D7" w:rsidRDefault="00D03B84" w:rsidP="008520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84" w:rsidRPr="00DB74D7" w:rsidRDefault="00D03B84" w:rsidP="008520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84" w:rsidRPr="00DB74D7" w:rsidRDefault="00D03B84" w:rsidP="008520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84" w:rsidRPr="00DB74D7" w:rsidRDefault="00D03B84" w:rsidP="008520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DB74D7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74D7">
              <w:rPr>
                <w:rFonts w:ascii="Times New Roman" w:hAnsi="Times New Roman"/>
                <w:lang w:eastAsia="ru-RU"/>
              </w:rPr>
              <w:t>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DB74D7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74D7">
              <w:rPr>
                <w:rFonts w:ascii="Times New Roman" w:hAnsi="Times New Roman"/>
                <w:lang w:eastAsia="ru-RU"/>
              </w:rPr>
              <w:t>размер НДС (если облагается НДС)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DB74D7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74D7">
              <w:rPr>
                <w:rFonts w:ascii="Times New Roman" w:hAnsi="Times New Roman"/>
                <w:lang w:eastAsia="ru-RU"/>
              </w:rPr>
              <w:t>итого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B84" w:rsidRPr="00DB74D7" w:rsidRDefault="00D03B84" w:rsidP="008520C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DB74D7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74D7">
              <w:rPr>
                <w:rFonts w:ascii="Times New Roman" w:hAnsi="Times New Roman"/>
                <w:lang w:eastAsia="ru-RU"/>
              </w:rPr>
              <w:t>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DB74D7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B74D7">
              <w:rPr>
                <w:rFonts w:ascii="Times New Roman" w:hAnsi="Times New Roman"/>
                <w:lang w:eastAsia="ru-RU"/>
              </w:rPr>
              <w:t>размер НДС (если облагается НДС)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DB74D7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B74D7">
              <w:rPr>
                <w:rFonts w:ascii="Times New Roman" w:hAnsi="Times New Roman"/>
                <w:lang w:eastAsia="ru-RU"/>
              </w:rPr>
              <w:t>итого</w:t>
            </w:r>
          </w:p>
        </w:tc>
      </w:tr>
      <w:tr w:rsidR="00D03B84" w:rsidRPr="00A66AEB" w:rsidTr="008520C2">
        <w:trPr>
          <w:trHeight w:val="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03B84" w:rsidRPr="00A66AEB" w:rsidTr="008520C2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84" w:rsidRPr="00A66AEB" w:rsidRDefault="00D03B84" w:rsidP="00852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Аминофиллин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Эуфиллин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Эуфиллин, раствор для внутривенного введения, 24 мг/мл 10мл №10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внутривенного введения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24 мг/мл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7D74E7" w:rsidRDefault="00D03B84" w:rsidP="00852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D74E7">
              <w:rPr>
                <w:rFonts w:ascii="Times New Roman" w:hAnsi="Times New Roman"/>
                <w:color w:val="000000"/>
              </w:rPr>
              <w:t>7 300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</w:rPr>
              <w:t>3 650,00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365,00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4 015,00</w:t>
            </w:r>
          </w:p>
        </w:tc>
      </w:tr>
      <w:tr w:rsidR="00D03B84" w:rsidRPr="00A66AEB" w:rsidTr="008520C2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84" w:rsidRPr="00A66AEB" w:rsidRDefault="00D03B84" w:rsidP="008520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Аминофиллин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Эуфиллин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Эуфиллин, раствор для внутривенного введения, 24 мг/мл 10мл №10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внутривенного введения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24 мг/мл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0,54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7D74E7" w:rsidRDefault="00D03B84" w:rsidP="008520C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D74E7">
              <w:rPr>
                <w:rFonts w:ascii="Times New Roman" w:hAnsi="Times New Roman"/>
                <w:color w:val="000000"/>
              </w:rPr>
              <w:t>2 700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1 325,45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132,55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1 458,00</w:t>
            </w:r>
          </w:p>
        </w:tc>
      </w:tr>
      <w:tr w:rsidR="00D03B84" w:rsidRPr="00A66AEB" w:rsidTr="008520C2">
        <w:trPr>
          <w:trHeight w:val="11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84" w:rsidRPr="00A66AEB" w:rsidRDefault="00D03B84" w:rsidP="008520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Магния сульфат,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Магния сульфат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Магния сульфат, раствор для внутривенного введения 250 мг/мл 10 мл №10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внутривенного введения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250 мг/мл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0,38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7D74E7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74E7">
              <w:rPr>
                <w:rFonts w:ascii="Times New Roman" w:hAnsi="Times New Roman"/>
                <w:color w:val="000000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5 181,82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518,18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5 700,00</w:t>
            </w:r>
          </w:p>
        </w:tc>
      </w:tr>
      <w:tr w:rsidR="00D03B84" w:rsidRPr="00A66AEB" w:rsidTr="008520C2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84" w:rsidRPr="00A66AEB" w:rsidRDefault="00D03B84" w:rsidP="008520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Дротаверин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Дротаверин-СОЛОфарм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Дротаверин-СОЛОфарм</w:t>
            </w:r>
            <w:proofErr w:type="spellEnd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раствор для внутривенного и </w:t>
            </w: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внутримышечного введения 20 мг/мл 2 мл №10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раствор для внутривенного и </w:t>
            </w: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внутримышечного введения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 мг/мл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7D74E7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74E7">
              <w:rPr>
                <w:rFonts w:ascii="Times New Roman" w:hAnsi="Times New Roman"/>
                <w:color w:val="000000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15 818,18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1 581,82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17 400,00</w:t>
            </w:r>
          </w:p>
        </w:tc>
      </w:tr>
      <w:tr w:rsidR="00D03B84" w:rsidRPr="00A66AEB" w:rsidTr="008520C2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84" w:rsidRPr="00A66AEB" w:rsidRDefault="00D03B84" w:rsidP="008520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Гепарин натрия, </w:t>
            </w: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Гепарин натрия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Гепарин натрия, раствор для внутривенного и подкожного введения 5000 МЕ/мл 5 мл №5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внутривенного и подкожного введения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5000 МЕ/мл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19,90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1,99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21,89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7D74E7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74E7">
              <w:rPr>
                <w:rFonts w:ascii="Times New Roman" w:hAnsi="Times New Roman"/>
                <w:color w:val="000000"/>
              </w:rPr>
              <w:t>1 250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24 875,00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2 487,50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27 362,50</w:t>
            </w:r>
          </w:p>
        </w:tc>
      </w:tr>
      <w:tr w:rsidR="00D03B84" w:rsidRPr="00A66AEB" w:rsidTr="008520C2">
        <w:trPr>
          <w:trHeight w:val="14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84" w:rsidRPr="00A66AEB" w:rsidRDefault="00D03B84" w:rsidP="008520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Пирацетам</w:t>
            </w:r>
            <w:proofErr w:type="spellEnd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Пирацетам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Пирацетам</w:t>
            </w:r>
            <w:proofErr w:type="spellEnd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раствор для внутривенного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нутримышечного введения 200 мг/мл 5 мл №10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200 мг/мл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0,98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7D74E7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74E7">
              <w:rPr>
                <w:rFonts w:ascii="Times New Roman" w:hAnsi="Times New Roman"/>
                <w:color w:val="000000"/>
              </w:rPr>
              <w:t>7 500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6 681,82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668,18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7 350,00</w:t>
            </w:r>
          </w:p>
        </w:tc>
      </w:tr>
      <w:tr w:rsidR="00D03B84" w:rsidRPr="00A66AEB" w:rsidTr="008520C2">
        <w:trPr>
          <w:trHeight w:val="13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84" w:rsidRPr="00A66AEB" w:rsidRDefault="00D03B84" w:rsidP="008520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Дексаметазон</w:t>
            </w:r>
            <w:proofErr w:type="spellEnd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Дексаметазон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Дексаметазон</w:t>
            </w:r>
            <w:proofErr w:type="spellEnd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, раствор для инъекций 4мг/мл 1мл №25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4мг/мл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6,73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7D74E7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74E7">
              <w:rPr>
                <w:rFonts w:ascii="Times New Roman" w:hAnsi="Times New Roman"/>
                <w:color w:val="000000"/>
              </w:rPr>
              <w:t>1 925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11 777,50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1 177,75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12 955,25</w:t>
            </w:r>
          </w:p>
        </w:tc>
      </w:tr>
      <w:tr w:rsidR="00D03B84" w:rsidRPr="00A66AEB" w:rsidTr="008520C2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84" w:rsidRPr="00A66AEB" w:rsidRDefault="00D03B84" w:rsidP="008520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Дексаметазон</w:t>
            </w:r>
            <w:proofErr w:type="spellEnd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Дексаметазон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Дексаметазон</w:t>
            </w:r>
            <w:proofErr w:type="spellEnd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, раствор для инъекций 4мг/мл 1мл №25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инъекций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4мг/мл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7D74E7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74E7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459,55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505,50</w:t>
            </w:r>
          </w:p>
        </w:tc>
      </w:tr>
      <w:tr w:rsidR="00D03B84" w:rsidRPr="00A66AEB" w:rsidTr="008520C2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84" w:rsidRPr="00A66AEB" w:rsidRDefault="00D03B84" w:rsidP="008520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Кеторолак</w:t>
            </w:r>
            <w:proofErr w:type="spellEnd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Кеторолак-СОЛОфарм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Кеторолак-СОЛОфарм</w:t>
            </w:r>
            <w:proofErr w:type="spellEnd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, раствор для внутривенного и внутримышечного введения 30мг/мл 1мл №10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внутривенного и внутримышечного введения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30мг/мл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7D74E7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74E7">
              <w:rPr>
                <w:rFonts w:ascii="Times New Roman" w:hAnsi="Times New Roman"/>
                <w:color w:val="00000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13 272,73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1 327,27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14 600,00</w:t>
            </w:r>
          </w:p>
        </w:tc>
      </w:tr>
      <w:tr w:rsidR="00D03B84" w:rsidRPr="00063C40" w:rsidTr="008520C2">
        <w:trPr>
          <w:trHeight w:val="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84" w:rsidRPr="00A66AEB" w:rsidRDefault="00D03B84" w:rsidP="008520C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Цитиколин</w:t>
            </w:r>
            <w:proofErr w:type="spellEnd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Энцетрон-СОЛОфарм</w:t>
            </w:r>
            <w:proofErr w:type="spellEnd"/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Энцетрон-СОЛОфарм</w:t>
            </w:r>
            <w:proofErr w:type="spellEnd"/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раствор для внутривенного и </w:t>
            </w: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внутримышечного введения 250 мг/мл 4 мл №5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раствор для внутривенного и </w:t>
            </w: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внутримышечного введения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250 мг/мл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AEB">
              <w:rPr>
                <w:rFonts w:ascii="Times New Roman" w:hAnsi="Times New Roman"/>
                <w:color w:val="000000"/>
                <w:sz w:val="20"/>
                <w:szCs w:val="20"/>
              </w:rPr>
              <w:t>мл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29,96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32,96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7D74E7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7D74E7">
              <w:rPr>
                <w:rFonts w:ascii="Times New Roman" w:hAnsi="Times New Roman"/>
                <w:color w:val="000000"/>
              </w:rPr>
              <w:t>3 000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89 890,91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8 989,09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034CD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66AEB">
              <w:rPr>
                <w:rFonts w:ascii="Times New Roman" w:hAnsi="Times New Roman"/>
                <w:color w:val="000000"/>
              </w:rPr>
              <w:t>98 880,00</w:t>
            </w:r>
          </w:p>
        </w:tc>
      </w:tr>
      <w:tr w:rsidR="00D03B84" w:rsidRPr="00063C40" w:rsidTr="008520C2">
        <w:trPr>
          <w:trHeight w:val="236"/>
        </w:trPr>
        <w:tc>
          <w:tcPr>
            <w:tcW w:w="138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A66AEB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4E49B8" w:rsidRDefault="00D03B84" w:rsidP="008520C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E49B8">
              <w:rPr>
                <w:rFonts w:ascii="Times New Roman" w:hAnsi="Times New Roman"/>
                <w:b/>
                <w:color w:val="000000"/>
              </w:rPr>
              <w:t>190226,25</w:t>
            </w:r>
          </w:p>
        </w:tc>
      </w:tr>
    </w:tbl>
    <w:p w:rsidR="00D03B84" w:rsidRPr="00F32343" w:rsidRDefault="00D03B84" w:rsidP="00D03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B84" w:rsidRDefault="00D03B84" w:rsidP="00D03B84">
      <w:pPr>
        <w:tabs>
          <w:tab w:val="center" w:pos="728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Заказчик</w:t>
      </w:r>
      <w:r w:rsidRPr="00F32343">
        <w:rPr>
          <w:rFonts w:ascii="Courier New" w:hAnsi="Courier New" w:cs="Courier New"/>
          <w:sz w:val="20"/>
          <w:szCs w:val="20"/>
          <w:lang w:eastAsia="ru-RU"/>
        </w:rPr>
        <w:t xml:space="preserve">:  </w:t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 w:rsidRPr="00297354">
        <w:rPr>
          <w:rFonts w:ascii="Courier New" w:hAnsi="Courier New" w:cs="Courier New"/>
          <w:sz w:val="20"/>
          <w:szCs w:val="20"/>
          <w:lang w:eastAsia="ru-RU"/>
        </w:rPr>
        <w:t>Поставщик:</w:t>
      </w:r>
    </w:p>
    <w:p w:rsidR="00D03B84" w:rsidRDefault="00D03B84" w:rsidP="00D03B84">
      <w:pPr>
        <w:tabs>
          <w:tab w:val="left" w:pos="5145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КОГБУЗ «</w:t>
      </w:r>
      <w:proofErr w:type="spellStart"/>
      <w:r>
        <w:rPr>
          <w:rFonts w:ascii="Courier New" w:hAnsi="Courier New" w:cs="Courier New"/>
          <w:sz w:val="20"/>
          <w:szCs w:val="20"/>
          <w:lang w:eastAsia="ru-RU"/>
        </w:rPr>
        <w:t>Куменская</w:t>
      </w:r>
      <w:proofErr w:type="spellEnd"/>
      <w:r>
        <w:rPr>
          <w:rFonts w:ascii="Courier New" w:hAnsi="Courier New" w:cs="Courier New"/>
          <w:sz w:val="20"/>
          <w:szCs w:val="20"/>
          <w:lang w:eastAsia="ru-RU"/>
        </w:rPr>
        <w:t xml:space="preserve"> ЦРБ»</w:t>
      </w:r>
      <w:r w:rsidRPr="00F32343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 w:rsidRPr="00297354">
        <w:rPr>
          <w:rFonts w:ascii="Courier New" w:hAnsi="Courier New" w:cs="Courier New"/>
          <w:sz w:val="20"/>
          <w:szCs w:val="20"/>
          <w:lang w:eastAsia="ru-RU"/>
        </w:rPr>
        <w:t>ООО  «</w:t>
      </w:r>
      <w:proofErr w:type="spellStart"/>
      <w:r w:rsidRPr="00297354">
        <w:rPr>
          <w:rFonts w:ascii="Courier New" w:hAnsi="Courier New" w:cs="Courier New"/>
          <w:sz w:val="20"/>
          <w:szCs w:val="20"/>
          <w:lang w:eastAsia="ru-RU"/>
        </w:rPr>
        <w:t>Севастопольфармация</w:t>
      </w:r>
      <w:proofErr w:type="spellEnd"/>
      <w:r w:rsidRPr="00297354">
        <w:rPr>
          <w:rFonts w:ascii="Courier New" w:hAnsi="Courier New" w:cs="Courier New"/>
          <w:sz w:val="20"/>
          <w:szCs w:val="20"/>
          <w:lang w:eastAsia="ru-RU"/>
        </w:rPr>
        <w:t>»</w:t>
      </w:r>
    </w:p>
    <w:p w:rsidR="00D03B84" w:rsidRPr="00F32343" w:rsidRDefault="00D03B84" w:rsidP="00D03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Главный врач</w:t>
      </w:r>
      <w:r w:rsidRPr="00F32343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</w:t>
      </w:r>
      <w:r w:rsidRPr="00F32343">
        <w:rPr>
          <w:rFonts w:ascii="Courier New" w:hAnsi="Courier New" w:cs="Courier New"/>
          <w:sz w:val="20"/>
          <w:szCs w:val="20"/>
          <w:lang w:eastAsia="ru-RU"/>
        </w:rPr>
        <w:t xml:space="preserve">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F32343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hAnsi="Courier New" w:cs="Courier New"/>
          <w:sz w:val="20"/>
          <w:szCs w:val="20"/>
          <w:lang w:eastAsia="ru-RU"/>
        </w:rPr>
        <w:t>Директор</w:t>
      </w:r>
    </w:p>
    <w:p w:rsidR="00D03B84" w:rsidRDefault="00D03B84" w:rsidP="00D03B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_____________________ И.Г. Морозова     </w:t>
      </w:r>
      <w:r w:rsidRPr="00F32343">
        <w:rPr>
          <w:rFonts w:ascii="Courier New" w:hAnsi="Courier New" w:cs="Courier New"/>
          <w:sz w:val="20"/>
          <w:szCs w:val="20"/>
          <w:lang w:eastAsia="ru-RU"/>
        </w:rPr>
        <w:t>___________________________________</w:t>
      </w:r>
      <w:r w:rsidRPr="00297354">
        <w:t xml:space="preserve"> </w:t>
      </w:r>
      <w:r w:rsidRPr="00297354">
        <w:rPr>
          <w:rFonts w:ascii="Courier New" w:hAnsi="Courier New" w:cs="Courier New"/>
          <w:sz w:val="20"/>
          <w:szCs w:val="20"/>
          <w:lang w:eastAsia="ru-RU"/>
        </w:rPr>
        <w:t xml:space="preserve">А.А. </w:t>
      </w:r>
      <w:proofErr w:type="spellStart"/>
      <w:r w:rsidRPr="00297354">
        <w:rPr>
          <w:rFonts w:ascii="Courier New" w:hAnsi="Courier New" w:cs="Courier New"/>
          <w:sz w:val="20"/>
          <w:szCs w:val="20"/>
          <w:lang w:eastAsia="ru-RU"/>
        </w:rPr>
        <w:t>Шагинская</w:t>
      </w:r>
      <w:proofErr w:type="spellEnd"/>
      <w:r w:rsidRPr="00297354">
        <w:rPr>
          <w:rFonts w:ascii="Courier New" w:hAnsi="Courier New" w:cs="Courier New"/>
          <w:sz w:val="20"/>
          <w:szCs w:val="20"/>
          <w:lang w:eastAsia="ru-RU"/>
        </w:rPr>
        <w:t xml:space="preserve"> </w:t>
      </w:r>
    </w:p>
    <w:p w:rsidR="00D03B84" w:rsidRDefault="00D03B84" w:rsidP="00D03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343">
        <w:rPr>
          <w:rFonts w:ascii="Courier New" w:hAnsi="Courier New" w:cs="Courier New"/>
          <w:sz w:val="20"/>
          <w:szCs w:val="20"/>
          <w:lang w:eastAsia="ru-RU"/>
        </w:rPr>
        <w:t xml:space="preserve">   М.П. </w:t>
      </w:r>
    </w:p>
    <w:p w:rsidR="00D03B84" w:rsidRDefault="00D03B84" w:rsidP="00D03B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03B84" w:rsidSect="00DB74D7">
          <w:pgSz w:w="16838" w:h="11906" w:orient="landscape"/>
          <w:pgMar w:top="1134" w:right="1134" w:bottom="426" w:left="1134" w:header="709" w:footer="709" w:gutter="0"/>
          <w:cols w:space="708"/>
          <w:docGrid w:linePitch="360"/>
        </w:sectPr>
      </w:pPr>
    </w:p>
    <w:p w:rsidR="00D03B84" w:rsidRPr="00F32343" w:rsidRDefault="00D03B84" w:rsidP="00D03B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32343">
        <w:rPr>
          <w:rFonts w:ascii="Times New Roman" w:hAnsi="Times New Roman"/>
          <w:sz w:val="24"/>
          <w:szCs w:val="24"/>
          <w:lang w:eastAsia="ru-RU"/>
        </w:rPr>
        <w:lastRenderedPageBreak/>
        <w:t>Приложение N 2</w:t>
      </w:r>
    </w:p>
    <w:p w:rsidR="00D03B84" w:rsidRPr="00F32343" w:rsidRDefault="00D03B84" w:rsidP="00D03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к</w:t>
      </w:r>
      <w:r w:rsidRPr="00F32343">
        <w:rPr>
          <w:rFonts w:ascii="Times New Roman" w:hAnsi="Times New Roman"/>
          <w:sz w:val="24"/>
          <w:szCs w:val="24"/>
          <w:lang w:eastAsia="ru-RU"/>
        </w:rPr>
        <w:t>онтракту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2343">
        <w:rPr>
          <w:rFonts w:ascii="Times New Roman" w:hAnsi="Times New Roman"/>
          <w:sz w:val="24"/>
          <w:szCs w:val="24"/>
          <w:lang w:eastAsia="ru-RU"/>
        </w:rPr>
        <w:t>от "</w:t>
      </w:r>
      <w:r>
        <w:rPr>
          <w:rFonts w:ascii="Times New Roman" w:hAnsi="Times New Roman"/>
          <w:sz w:val="24"/>
          <w:szCs w:val="24"/>
          <w:lang w:eastAsia="ru-RU"/>
        </w:rPr>
        <w:t>07</w:t>
      </w:r>
      <w:r w:rsidRPr="00F32343">
        <w:rPr>
          <w:rFonts w:ascii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hAnsi="Times New Roman"/>
          <w:sz w:val="24"/>
          <w:szCs w:val="24"/>
          <w:lang w:eastAsia="ru-RU"/>
        </w:rPr>
        <w:t>августа</w:t>
      </w:r>
      <w:r w:rsidRPr="00F32343">
        <w:rPr>
          <w:rFonts w:ascii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F32343">
        <w:rPr>
          <w:rFonts w:ascii="Times New Roman" w:hAnsi="Times New Roman"/>
          <w:sz w:val="24"/>
          <w:szCs w:val="24"/>
          <w:lang w:eastAsia="ru-RU"/>
        </w:rPr>
        <w:t xml:space="preserve"> г. N </w:t>
      </w:r>
      <w:r>
        <w:rPr>
          <w:rFonts w:ascii="Times New Roman" w:hAnsi="Times New Roman"/>
          <w:sz w:val="24"/>
          <w:szCs w:val="24"/>
          <w:lang w:eastAsia="ru-RU"/>
        </w:rPr>
        <w:t>0340200003319008273-02</w:t>
      </w:r>
    </w:p>
    <w:p w:rsidR="00D03B84" w:rsidRPr="00F32343" w:rsidRDefault="00D03B84" w:rsidP="00D03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3B84" w:rsidRPr="00F32343" w:rsidRDefault="00D03B84" w:rsidP="00D0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2343">
        <w:rPr>
          <w:rFonts w:ascii="Times New Roman" w:hAnsi="Times New Roman"/>
          <w:sz w:val="24"/>
          <w:szCs w:val="24"/>
          <w:lang w:eastAsia="ru-RU"/>
        </w:rPr>
        <w:t>ТЕХНИЧЕСКИЕ ХАРАКТЕРИСТИКИ</w:t>
      </w:r>
    </w:p>
    <w:p w:rsidR="00D03B84" w:rsidRPr="00F32343" w:rsidRDefault="00D03B84" w:rsidP="00D03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15"/>
        <w:gridCol w:w="1394"/>
        <w:gridCol w:w="359"/>
        <w:gridCol w:w="1559"/>
        <w:gridCol w:w="1418"/>
        <w:gridCol w:w="333"/>
        <w:gridCol w:w="679"/>
        <w:gridCol w:w="405"/>
        <w:gridCol w:w="1418"/>
        <w:gridCol w:w="1143"/>
        <w:gridCol w:w="274"/>
        <w:gridCol w:w="1701"/>
        <w:gridCol w:w="323"/>
        <w:gridCol w:w="1095"/>
        <w:gridCol w:w="1390"/>
      </w:tblGrid>
      <w:tr w:rsidR="00D03B84" w:rsidRPr="00C92D8C" w:rsidTr="008520C2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Параметр</w:t>
            </w:r>
          </w:p>
        </w:tc>
        <w:tc>
          <w:tcPr>
            <w:tcW w:w="117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Требуемое значение</w:t>
            </w:r>
          </w:p>
        </w:tc>
      </w:tr>
      <w:tr w:rsidR="00D03B84" w:rsidRPr="00C92D8C" w:rsidTr="008520C2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Международное непатентованное 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Аминофиллин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Магния сульфат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92D8C">
              <w:rPr>
                <w:rFonts w:ascii="Times New Roman" w:hAnsi="Times New Roman"/>
                <w:lang w:eastAsia="ru-RU"/>
              </w:rPr>
              <w:t>Дротаверин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Гепарин натрия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92D8C">
              <w:rPr>
                <w:rFonts w:ascii="Times New Roman" w:hAnsi="Times New Roman"/>
                <w:lang w:eastAsia="ru-RU"/>
              </w:rPr>
              <w:t>Пирацетам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92D8C">
              <w:rPr>
                <w:rFonts w:ascii="Times New Roman" w:hAnsi="Times New Roman"/>
                <w:lang w:eastAsia="ru-RU"/>
              </w:rPr>
              <w:t>Дексаметазон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Кеторолак</w:t>
            </w:r>
            <w:proofErr w:type="spellEnd"/>
            <w:r w:rsidRPr="00C92D8C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cyan"/>
                <w:lang w:eastAsia="ru-RU"/>
              </w:rPr>
            </w:pPr>
            <w:proofErr w:type="spellStart"/>
            <w:r w:rsidRPr="00C92D8C">
              <w:rPr>
                <w:rFonts w:ascii="Times New Roman" w:hAnsi="Times New Roman"/>
                <w:lang w:eastAsia="ru-RU"/>
              </w:rPr>
              <w:t>Цитиколин</w:t>
            </w:r>
            <w:proofErr w:type="spellEnd"/>
          </w:p>
        </w:tc>
      </w:tr>
      <w:tr w:rsidR="00D03B84" w:rsidRPr="00C92D8C" w:rsidTr="008520C2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Торговое 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Эуфиллин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Магния сульфат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92D8C">
              <w:rPr>
                <w:rFonts w:ascii="Times New Roman" w:hAnsi="Times New Roman"/>
                <w:lang w:eastAsia="ru-RU"/>
              </w:rPr>
              <w:t>Дротаверин-СОЛОфарм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Гепарин натрия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92D8C">
              <w:rPr>
                <w:rFonts w:ascii="Times New Roman" w:hAnsi="Times New Roman"/>
                <w:lang w:eastAsia="ru-RU"/>
              </w:rPr>
              <w:t>Пирацетам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92D8C">
              <w:rPr>
                <w:rFonts w:ascii="Times New Roman" w:hAnsi="Times New Roman"/>
                <w:lang w:eastAsia="ru-RU"/>
              </w:rPr>
              <w:t>Дексаметазон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92D8C">
              <w:rPr>
                <w:rFonts w:ascii="Times New Roman" w:hAnsi="Times New Roman"/>
                <w:lang w:eastAsia="ru-RU"/>
              </w:rPr>
              <w:t>Кеторолак-СОЛОфарм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cyan"/>
                <w:lang w:eastAsia="ru-RU"/>
              </w:rPr>
            </w:pPr>
            <w:proofErr w:type="spellStart"/>
            <w:r w:rsidRPr="00C92D8C">
              <w:rPr>
                <w:rFonts w:ascii="Times New Roman" w:hAnsi="Times New Roman"/>
                <w:lang w:eastAsia="ru-RU"/>
              </w:rPr>
              <w:t>Энцетрон-СОЛОфарм</w:t>
            </w:r>
            <w:proofErr w:type="spellEnd"/>
          </w:p>
        </w:tc>
      </w:tr>
      <w:tr w:rsidR="00D03B84" w:rsidRPr="00C92D8C" w:rsidTr="008520C2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Наименование держателя или владельца регистрационного удостоверения лекарственного препарата, наименование производителя лекарственного препарата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Д/</w:t>
            </w:r>
            <w:proofErr w:type="gramStart"/>
            <w:r w:rsidRPr="00C92D8C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C92D8C">
              <w:rPr>
                <w:rFonts w:ascii="Times New Roman" w:hAnsi="Times New Roman"/>
                <w:lang w:eastAsia="ru-RU"/>
              </w:rPr>
              <w:t>:</w:t>
            </w:r>
            <w:r w:rsidRPr="00C92D8C">
              <w:t xml:space="preserve"> </w:t>
            </w:r>
            <w:r w:rsidRPr="00C92D8C">
              <w:rPr>
                <w:rFonts w:ascii="Times New Roman" w:hAnsi="Times New Roman"/>
                <w:lang w:eastAsia="ru-RU"/>
              </w:rPr>
              <w:t>ООО "</w:t>
            </w:r>
            <w:proofErr w:type="spellStart"/>
            <w:r w:rsidRPr="00C92D8C">
              <w:rPr>
                <w:rFonts w:ascii="Times New Roman" w:hAnsi="Times New Roman"/>
                <w:lang w:eastAsia="ru-RU"/>
              </w:rPr>
              <w:t>Гротекс</w:t>
            </w:r>
            <w:proofErr w:type="spellEnd"/>
            <w:r w:rsidRPr="00C92D8C">
              <w:rPr>
                <w:rFonts w:ascii="Times New Roman" w:hAnsi="Times New Roman"/>
                <w:lang w:eastAsia="ru-RU"/>
              </w:rPr>
              <w:t>"</w:t>
            </w:r>
          </w:p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Д/</w:t>
            </w:r>
            <w:proofErr w:type="gramStart"/>
            <w:r w:rsidRPr="00C92D8C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C92D8C">
              <w:rPr>
                <w:rFonts w:ascii="Times New Roman" w:hAnsi="Times New Roman"/>
                <w:lang w:eastAsia="ru-RU"/>
              </w:rPr>
              <w:t>:</w:t>
            </w:r>
            <w:r w:rsidRPr="00C92D8C">
              <w:t xml:space="preserve"> </w:t>
            </w:r>
            <w:r w:rsidRPr="00C92D8C">
              <w:rPr>
                <w:rFonts w:ascii="Times New Roman" w:hAnsi="Times New Roman"/>
                <w:lang w:eastAsia="ru-RU"/>
              </w:rPr>
              <w:t>ООО "</w:t>
            </w:r>
            <w:proofErr w:type="spellStart"/>
            <w:r w:rsidRPr="00C92D8C">
              <w:rPr>
                <w:rFonts w:ascii="Times New Roman" w:hAnsi="Times New Roman"/>
                <w:lang w:eastAsia="ru-RU"/>
              </w:rPr>
              <w:t>Гротекс</w:t>
            </w:r>
            <w:proofErr w:type="spellEnd"/>
            <w:r w:rsidRPr="00C92D8C">
              <w:rPr>
                <w:rFonts w:ascii="Times New Roman" w:hAnsi="Times New Roman"/>
                <w:lang w:eastAsia="ru-RU"/>
              </w:rPr>
              <w:t>"</w:t>
            </w:r>
          </w:p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Д/</w:t>
            </w:r>
            <w:proofErr w:type="gramStart"/>
            <w:r w:rsidRPr="00C92D8C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C92D8C">
              <w:rPr>
                <w:rFonts w:ascii="Times New Roman" w:hAnsi="Times New Roman"/>
                <w:lang w:eastAsia="ru-RU"/>
              </w:rPr>
              <w:t>:</w:t>
            </w:r>
            <w:r w:rsidRPr="00C92D8C">
              <w:t xml:space="preserve"> </w:t>
            </w:r>
            <w:r w:rsidRPr="00C92D8C">
              <w:rPr>
                <w:rFonts w:ascii="Times New Roman" w:hAnsi="Times New Roman"/>
                <w:lang w:eastAsia="ru-RU"/>
              </w:rPr>
              <w:t>ООО "</w:t>
            </w:r>
            <w:proofErr w:type="spellStart"/>
            <w:r w:rsidRPr="00C92D8C">
              <w:rPr>
                <w:rFonts w:ascii="Times New Roman" w:hAnsi="Times New Roman"/>
                <w:lang w:eastAsia="ru-RU"/>
              </w:rPr>
              <w:t>Гротекс</w:t>
            </w:r>
            <w:proofErr w:type="spellEnd"/>
            <w:r w:rsidRPr="00C92D8C">
              <w:rPr>
                <w:rFonts w:ascii="Times New Roman" w:hAnsi="Times New Roman"/>
                <w:lang w:eastAsia="ru-RU"/>
              </w:rPr>
              <w:t>"</w:t>
            </w:r>
          </w:p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Д/</w:t>
            </w:r>
            <w:proofErr w:type="gramStart"/>
            <w:r w:rsidRPr="00C92D8C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C92D8C">
              <w:rPr>
                <w:rFonts w:ascii="Times New Roman" w:hAnsi="Times New Roman"/>
                <w:lang w:eastAsia="ru-RU"/>
              </w:rPr>
              <w:t>:</w:t>
            </w:r>
            <w:r w:rsidRPr="00C92D8C">
              <w:t xml:space="preserve"> </w:t>
            </w:r>
            <w:r w:rsidRPr="00C92D8C">
              <w:rPr>
                <w:rFonts w:ascii="Times New Roman" w:hAnsi="Times New Roman"/>
                <w:lang w:eastAsia="ru-RU"/>
              </w:rPr>
              <w:t>ЗАО "</w:t>
            </w:r>
            <w:proofErr w:type="spellStart"/>
            <w:r w:rsidRPr="00C92D8C">
              <w:rPr>
                <w:rFonts w:ascii="Times New Roman" w:hAnsi="Times New Roman"/>
                <w:lang w:eastAsia="ru-RU"/>
              </w:rPr>
              <w:t>ФармФирма</w:t>
            </w:r>
            <w:proofErr w:type="spellEnd"/>
            <w:r w:rsidRPr="00C92D8C">
              <w:rPr>
                <w:rFonts w:ascii="Times New Roman" w:hAnsi="Times New Roman"/>
                <w:lang w:eastAsia="ru-RU"/>
              </w:rPr>
              <w:t xml:space="preserve"> "</w:t>
            </w:r>
            <w:proofErr w:type="spellStart"/>
            <w:r w:rsidRPr="00C92D8C">
              <w:rPr>
                <w:rFonts w:ascii="Times New Roman" w:hAnsi="Times New Roman"/>
                <w:lang w:eastAsia="ru-RU"/>
              </w:rPr>
              <w:t>Сотекс</w:t>
            </w:r>
            <w:proofErr w:type="spellEnd"/>
            <w:r w:rsidRPr="00C92D8C">
              <w:rPr>
                <w:rFonts w:ascii="Times New Roman" w:hAnsi="Times New Roman"/>
                <w:lang w:eastAsia="ru-RU"/>
              </w:rPr>
              <w:t>"</w:t>
            </w:r>
          </w:p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Д/</w:t>
            </w:r>
            <w:proofErr w:type="gramStart"/>
            <w:r w:rsidRPr="00C92D8C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C92D8C">
              <w:rPr>
                <w:rFonts w:ascii="Times New Roman" w:hAnsi="Times New Roman"/>
                <w:lang w:eastAsia="ru-RU"/>
              </w:rPr>
              <w:t>:</w:t>
            </w:r>
            <w:r w:rsidRPr="00C92D8C">
              <w:t xml:space="preserve"> </w:t>
            </w:r>
            <w:r w:rsidRPr="00C92D8C">
              <w:rPr>
                <w:rFonts w:ascii="Times New Roman" w:hAnsi="Times New Roman"/>
                <w:lang w:eastAsia="ru-RU"/>
              </w:rPr>
              <w:t>ООО "</w:t>
            </w:r>
            <w:proofErr w:type="spellStart"/>
            <w:r w:rsidRPr="00C92D8C">
              <w:rPr>
                <w:rFonts w:ascii="Times New Roman" w:hAnsi="Times New Roman"/>
                <w:lang w:eastAsia="ru-RU"/>
              </w:rPr>
              <w:t>Гротекс</w:t>
            </w:r>
            <w:proofErr w:type="spellEnd"/>
            <w:r w:rsidRPr="00C92D8C">
              <w:rPr>
                <w:rFonts w:ascii="Times New Roman" w:hAnsi="Times New Roman"/>
                <w:lang w:eastAsia="ru-RU"/>
              </w:rPr>
              <w:t>"</w:t>
            </w:r>
          </w:p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Д/</w:t>
            </w:r>
            <w:proofErr w:type="gramStart"/>
            <w:r w:rsidRPr="00C92D8C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C92D8C">
              <w:rPr>
                <w:rFonts w:ascii="Times New Roman" w:hAnsi="Times New Roman"/>
                <w:lang w:eastAsia="ru-RU"/>
              </w:rPr>
              <w:t>:</w:t>
            </w:r>
            <w:r w:rsidRPr="00C92D8C">
              <w:t xml:space="preserve"> </w:t>
            </w:r>
            <w:r w:rsidRPr="00C92D8C">
              <w:rPr>
                <w:rFonts w:ascii="Times New Roman" w:hAnsi="Times New Roman"/>
                <w:lang w:eastAsia="ru-RU"/>
              </w:rPr>
              <w:t>ООО "</w:t>
            </w:r>
            <w:proofErr w:type="spellStart"/>
            <w:r w:rsidRPr="00C92D8C">
              <w:rPr>
                <w:rFonts w:ascii="Times New Roman" w:hAnsi="Times New Roman"/>
                <w:lang w:eastAsia="ru-RU"/>
              </w:rPr>
              <w:t>Эллара</w:t>
            </w:r>
            <w:proofErr w:type="spellEnd"/>
            <w:r w:rsidRPr="00C92D8C">
              <w:rPr>
                <w:rFonts w:ascii="Times New Roman" w:hAnsi="Times New Roman"/>
                <w:lang w:eastAsia="ru-RU"/>
              </w:rPr>
              <w:t>"</w:t>
            </w:r>
          </w:p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Д/</w:t>
            </w:r>
            <w:proofErr w:type="gramStart"/>
            <w:r w:rsidRPr="00C92D8C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C92D8C">
              <w:rPr>
                <w:rFonts w:ascii="Times New Roman" w:hAnsi="Times New Roman"/>
                <w:lang w:eastAsia="ru-RU"/>
              </w:rPr>
              <w:t>:</w:t>
            </w:r>
            <w:r w:rsidRPr="00C92D8C">
              <w:t xml:space="preserve"> </w:t>
            </w:r>
            <w:r w:rsidRPr="00C92D8C">
              <w:rPr>
                <w:rFonts w:ascii="Times New Roman" w:hAnsi="Times New Roman"/>
                <w:lang w:eastAsia="ru-RU"/>
              </w:rPr>
              <w:t>ООО "</w:t>
            </w:r>
            <w:proofErr w:type="spellStart"/>
            <w:r w:rsidRPr="00C92D8C">
              <w:rPr>
                <w:rFonts w:ascii="Times New Roman" w:hAnsi="Times New Roman"/>
                <w:lang w:eastAsia="ru-RU"/>
              </w:rPr>
              <w:t>Гротекс</w:t>
            </w:r>
            <w:proofErr w:type="spellEnd"/>
            <w:r w:rsidRPr="00C92D8C">
              <w:rPr>
                <w:rFonts w:ascii="Times New Roman" w:hAnsi="Times New Roman"/>
                <w:lang w:eastAsia="ru-RU"/>
              </w:rPr>
              <w:t>"</w:t>
            </w:r>
          </w:p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cy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Д/</w:t>
            </w:r>
            <w:proofErr w:type="gramStart"/>
            <w:r w:rsidRPr="00C92D8C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C92D8C">
              <w:rPr>
                <w:rFonts w:ascii="Times New Roman" w:hAnsi="Times New Roman"/>
                <w:lang w:eastAsia="ru-RU"/>
              </w:rPr>
              <w:t>:</w:t>
            </w:r>
            <w:r w:rsidRPr="00C92D8C">
              <w:t xml:space="preserve"> </w:t>
            </w:r>
            <w:r w:rsidRPr="00C92D8C">
              <w:rPr>
                <w:rFonts w:ascii="Times New Roman" w:hAnsi="Times New Roman"/>
                <w:lang w:eastAsia="ru-RU"/>
              </w:rPr>
              <w:t>ООО "</w:t>
            </w:r>
            <w:proofErr w:type="spellStart"/>
            <w:r w:rsidRPr="00C92D8C">
              <w:rPr>
                <w:rFonts w:ascii="Times New Roman" w:hAnsi="Times New Roman"/>
                <w:lang w:eastAsia="ru-RU"/>
              </w:rPr>
              <w:t>Гротекс</w:t>
            </w:r>
            <w:proofErr w:type="spellEnd"/>
            <w:r w:rsidRPr="00C92D8C">
              <w:rPr>
                <w:rFonts w:ascii="Times New Roman" w:hAnsi="Times New Roman"/>
                <w:lang w:eastAsia="ru-RU"/>
              </w:rPr>
              <w:t>"</w:t>
            </w:r>
          </w:p>
        </w:tc>
      </w:tr>
      <w:tr w:rsidR="00D03B84" w:rsidRPr="00C92D8C" w:rsidTr="008520C2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Номер регистрационного удостоверения лекарственного препарата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ЛП-003461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ЛП-002860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ЛП-004635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ЛП-004561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ЛП-002909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ЛП-002634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ЛП-003884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ЛП-004861</w:t>
            </w:r>
          </w:p>
        </w:tc>
      </w:tr>
      <w:tr w:rsidR="00D03B84" w:rsidRPr="00C92D8C" w:rsidTr="008520C2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Единица измерения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cy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Default="00D03B84" w:rsidP="008520C2">
            <w:pPr>
              <w:jc w:val="center"/>
            </w:pPr>
            <w:r w:rsidRPr="00F64799">
              <w:rPr>
                <w:rFonts w:ascii="Times New Roman" w:hAnsi="Times New Roman"/>
                <w:lang w:eastAsia="ru-RU"/>
              </w:rPr>
              <w:t>мл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Default="00D03B84" w:rsidP="008520C2">
            <w:pPr>
              <w:jc w:val="center"/>
            </w:pPr>
            <w:r w:rsidRPr="00F64799">
              <w:rPr>
                <w:rFonts w:ascii="Times New Roman" w:hAnsi="Times New Roman"/>
                <w:lang w:eastAsia="ru-RU"/>
              </w:rPr>
              <w:t>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Default="00D03B84" w:rsidP="008520C2">
            <w:pPr>
              <w:jc w:val="center"/>
            </w:pPr>
            <w:r w:rsidRPr="00F64799">
              <w:rPr>
                <w:rFonts w:ascii="Times New Roman" w:hAnsi="Times New Roman"/>
                <w:lang w:eastAsia="ru-RU"/>
              </w:rPr>
              <w:t>мл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Default="00D03B84" w:rsidP="008520C2">
            <w:pPr>
              <w:jc w:val="center"/>
            </w:pPr>
            <w:r w:rsidRPr="00F64799">
              <w:rPr>
                <w:rFonts w:ascii="Times New Roman" w:hAnsi="Times New Roman"/>
                <w:lang w:eastAsia="ru-RU"/>
              </w:rPr>
              <w:t>мл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Default="00D03B84" w:rsidP="008520C2">
            <w:pPr>
              <w:jc w:val="center"/>
            </w:pPr>
            <w:r w:rsidRPr="00F64799">
              <w:rPr>
                <w:rFonts w:ascii="Times New Roman" w:hAnsi="Times New Roman"/>
                <w:lang w:eastAsia="ru-RU"/>
              </w:rPr>
              <w:t>мл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Default="00D03B84" w:rsidP="008520C2">
            <w:pPr>
              <w:jc w:val="center"/>
            </w:pPr>
            <w:r w:rsidRPr="00F64799">
              <w:rPr>
                <w:rFonts w:ascii="Times New Roman" w:hAnsi="Times New Roman"/>
                <w:lang w:eastAsia="ru-RU"/>
              </w:rPr>
              <w:t>мл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Default="00D03B84" w:rsidP="008520C2">
            <w:pPr>
              <w:jc w:val="center"/>
            </w:pPr>
            <w:r w:rsidRPr="00F64799">
              <w:rPr>
                <w:rFonts w:ascii="Times New Roman" w:hAnsi="Times New Roman"/>
                <w:lang w:eastAsia="ru-RU"/>
              </w:rPr>
              <w:t>мл</w:t>
            </w:r>
          </w:p>
        </w:tc>
      </w:tr>
      <w:tr w:rsidR="00D03B84" w:rsidRPr="00C92D8C" w:rsidTr="008520C2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 xml:space="preserve">Количество Товара в </w:t>
            </w:r>
            <w:r w:rsidRPr="00C92D8C">
              <w:rPr>
                <w:rFonts w:ascii="Times New Roman" w:hAnsi="Times New Roman"/>
                <w:lang w:eastAsia="ru-RU"/>
              </w:rPr>
              <w:lastRenderedPageBreak/>
              <w:t>единицах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lastRenderedPageBreak/>
              <w:t>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15 000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6 000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1 250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7 500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2000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2 000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3 000</w:t>
            </w:r>
          </w:p>
        </w:tc>
      </w:tr>
      <w:tr w:rsidR="00D03B84" w:rsidRPr="00C92D8C" w:rsidTr="008520C2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lastRenderedPageBreak/>
              <w:t>7.</w:t>
            </w:r>
          </w:p>
        </w:tc>
        <w:tc>
          <w:tcPr>
            <w:tcW w:w="14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Информация о Товаре:</w:t>
            </w:r>
          </w:p>
        </w:tc>
      </w:tr>
      <w:tr w:rsidR="00D03B84" w:rsidRPr="00C92D8C" w:rsidTr="008520C2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7.1.</w:t>
            </w:r>
          </w:p>
        </w:tc>
        <w:tc>
          <w:tcPr>
            <w:tcW w:w="14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Товар, произведенный на территории государств - членов Евразийского экономического союза:</w:t>
            </w:r>
          </w:p>
        </w:tc>
      </w:tr>
      <w:tr w:rsidR="00D03B84" w:rsidRPr="00C92D8C" w:rsidTr="008520C2">
        <w:trPr>
          <w:trHeight w:val="153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Торговое наименование лекарственного препарата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Лекарственная форма, дозировка лекарственного препарата, количество лекарственных форм во вторичной (потребительской) упаковке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Наименование страны происхождения Товара (с указанием данных документа, подтверждающего страну происхождения товара - при наличии)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Количество в единицах измерения</w:t>
            </w:r>
          </w:p>
        </w:tc>
      </w:tr>
      <w:tr w:rsidR="00D03B84" w:rsidRPr="00C92D8C" w:rsidTr="008520C2">
        <w:trPr>
          <w:trHeight w:val="153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6EB4">
              <w:rPr>
                <w:rFonts w:ascii="Times New Roman" w:hAnsi="Times New Roman"/>
                <w:color w:val="000000"/>
              </w:rPr>
              <w:t>Эуфиллин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886EB4" w:rsidRDefault="00D03B84" w:rsidP="00852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6EB4">
              <w:rPr>
                <w:rFonts w:ascii="Times New Roman" w:hAnsi="Times New Roman"/>
                <w:color w:val="000000"/>
              </w:rPr>
              <w:t xml:space="preserve"> раствор для внутривенного введения, 24 мг/мл 10мл №10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</w:rPr>
            </w:pPr>
            <w:r w:rsidRPr="00886EB4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886EB4" w:rsidRDefault="00D03B84" w:rsidP="00852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6EB4">
              <w:rPr>
                <w:rFonts w:ascii="Times New Roman" w:hAnsi="Times New Roman"/>
                <w:color w:val="000000"/>
              </w:rPr>
              <w:t>мл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86EB4">
              <w:rPr>
                <w:rFonts w:ascii="Times New Roman" w:hAnsi="Times New Roman"/>
                <w:color w:val="000000"/>
              </w:rPr>
              <w:t>10000</w:t>
            </w:r>
          </w:p>
        </w:tc>
      </w:tr>
      <w:tr w:rsidR="00D03B84" w:rsidRPr="00C92D8C" w:rsidTr="008520C2">
        <w:trPr>
          <w:trHeight w:val="153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6EB4">
              <w:rPr>
                <w:rFonts w:ascii="Times New Roman" w:hAnsi="Times New Roman"/>
                <w:color w:val="000000"/>
              </w:rPr>
              <w:t>Магния сульфат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886EB4" w:rsidRDefault="00D03B84" w:rsidP="00852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 xml:space="preserve"> раствор для внутривенного введения 250 мг/мл 10 мл №10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</w:rPr>
            </w:pPr>
            <w:r w:rsidRPr="00886EB4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>мл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>15 000</w:t>
            </w:r>
          </w:p>
        </w:tc>
      </w:tr>
      <w:tr w:rsidR="00D03B84" w:rsidRPr="00C92D8C" w:rsidTr="008520C2">
        <w:trPr>
          <w:trHeight w:val="153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86EB4">
              <w:rPr>
                <w:rFonts w:ascii="Times New Roman" w:hAnsi="Times New Roman"/>
                <w:color w:val="000000"/>
              </w:rPr>
              <w:t>Дротаверин-СОЛОфарм</w:t>
            </w:r>
            <w:proofErr w:type="spellEnd"/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886EB4" w:rsidRDefault="00D03B84" w:rsidP="00852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 xml:space="preserve"> раствор для внутривенного и внутримышечного введения 20 мг/мл 2 мл №10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</w:rPr>
            </w:pPr>
            <w:r w:rsidRPr="00886EB4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>мл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>6 000</w:t>
            </w:r>
          </w:p>
        </w:tc>
      </w:tr>
      <w:tr w:rsidR="00D03B84" w:rsidRPr="00C92D8C" w:rsidTr="008520C2">
        <w:trPr>
          <w:trHeight w:val="153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6EB4">
              <w:rPr>
                <w:rFonts w:ascii="Times New Roman" w:hAnsi="Times New Roman"/>
                <w:color w:val="000000"/>
              </w:rPr>
              <w:t>Гепарин натрия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886EB4" w:rsidRDefault="00D03B84" w:rsidP="00852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 xml:space="preserve"> раствор для внутривенного и подкожного введения 5000 МЕ/мл 5 мл №5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</w:rPr>
            </w:pPr>
            <w:r w:rsidRPr="00886EB4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>мл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>1 250</w:t>
            </w:r>
          </w:p>
        </w:tc>
      </w:tr>
      <w:tr w:rsidR="00D03B84" w:rsidRPr="00C92D8C" w:rsidTr="008520C2">
        <w:trPr>
          <w:trHeight w:val="153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86EB4">
              <w:rPr>
                <w:rFonts w:ascii="Times New Roman" w:hAnsi="Times New Roman"/>
                <w:color w:val="000000"/>
              </w:rPr>
              <w:t>Пирацетам</w:t>
            </w:r>
            <w:proofErr w:type="spellEnd"/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886EB4" w:rsidRDefault="00D03B84" w:rsidP="00852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 xml:space="preserve"> раствор для внутривенного и внутримышечного введения 200 мг/мл 5 мл №10 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</w:rPr>
            </w:pPr>
            <w:r w:rsidRPr="00886EB4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>мл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>7 500</w:t>
            </w:r>
          </w:p>
        </w:tc>
      </w:tr>
      <w:tr w:rsidR="00D03B84" w:rsidRPr="00C92D8C" w:rsidTr="008520C2">
        <w:trPr>
          <w:trHeight w:val="153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86EB4">
              <w:rPr>
                <w:rFonts w:ascii="Times New Roman" w:hAnsi="Times New Roman"/>
                <w:color w:val="000000"/>
              </w:rPr>
              <w:t>Дексаметазон</w:t>
            </w:r>
            <w:proofErr w:type="spellEnd"/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 xml:space="preserve"> раствор для инъекций 4мг/мл 1мл №25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</w:rPr>
            </w:pPr>
            <w:r w:rsidRPr="00886EB4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>мл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>2000</w:t>
            </w:r>
          </w:p>
        </w:tc>
      </w:tr>
      <w:tr w:rsidR="00D03B84" w:rsidRPr="00C92D8C" w:rsidTr="008520C2">
        <w:trPr>
          <w:trHeight w:val="153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86EB4">
              <w:rPr>
                <w:rFonts w:ascii="Times New Roman" w:hAnsi="Times New Roman"/>
                <w:color w:val="000000"/>
              </w:rPr>
              <w:t>Кеторолак-СОЛОфарм</w:t>
            </w:r>
            <w:proofErr w:type="spellEnd"/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 xml:space="preserve"> раствор для внутривенного и внутримышечного введения 30мг/мл </w:t>
            </w:r>
            <w:r w:rsidRPr="00886EB4">
              <w:rPr>
                <w:rFonts w:ascii="Times New Roman" w:hAnsi="Times New Roman"/>
                <w:color w:val="000000"/>
              </w:rPr>
              <w:lastRenderedPageBreak/>
              <w:t>1мл №10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</w:rPr>
            </w:pPr>
            <w:r w:rsidRPr="00886EB4">
              <w:rPr>
                <w:rFonts w:ascii="Times New Roman" w:hAnsi="Times New Roman"/>
              </w:rPr>
              <w:lastRenderedPageBreak/>
              <w:t>Российская Федерация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>мл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>2 000</w:t>
            </w:r>
          </w:p>
        </w:tc>
      </w:tr>
      <w:tr w:rsidR="00D03B84" w:rsidRPr="00C92D8C" w:rsidTr="008520C2">
        <w:trPr>
          <w:trHeight w:val="153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886EB4">
              <w:rPr>
                <w:rFonts w:ascii="Times New Roman" w:hAnsi="Times New Roman"/>
                <w:color w:val="000000"/>
              </w:rPr>
              <w:lastRenderedPageBreak/>
              <w:t>Энцетрон-СОЛОфарм</w:t>
            </w:r>
            <w:proofErr w:type="spellEnd"/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886EB4" w:rsidRDefault="00D03B84" w:rsidP="008520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 xml:space="preserve"> раствор для внутривенного и внутримышечного введения 250 мг/мл 4 мл №5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</w:rPr>
            </w:pPr>
            <w:r w:rsidRPr="00886EB4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>мл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86EB4">
              <w:rPr>
                <w:rFonts w:ascii="Times New Roman" w:hAnsi="Times New Roman"/>
                <w:color w:val="000000"/>
              </w:rPr>
              <w:t>3 000</w:t>
            </w:r>
          </w:p>
        </w:tc>
      </w:tr>
      <w:tr w:rsidR="00D03B84" w:rsidRPr="00C92D8C" w:rsidTr="008520C2">
        <w:trPr>
          <w:trHeight w:val="153"/>
        </w:trPr>
        <w:tc>
          <w:tcPr>
            <w:tcW w:w="12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86EB4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86EB4">
              <w:rPr>
                <w:rFonts w:ascii="Times New Roman" w:hAnsi="Times New Roman"/>
                <w:lang w:eastAsia="ru-RU"/>
              </w:rPr>
              <w:t>46750</w:t>
            </w:r>
          </w:p>
        </w:tc>
      </w:tr>
      <w:tr w:rsidR="00D03B84" w:rsidRPr="00C92D8C" w:rsidTr="008520C2">
        <w:trPr>
          <w:trHeight w:val="153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8.2.</w:t>
            </w:r>
          </w:p>
        </w:tc>
        <w:tc>
          <w:tcPr>
            <w:tcW w:w="13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Товар иностранного происхождения:</w:t>
            </w:r>
          </w:p>
        </w:tc>
      </w:tr>
      <w:tr w:rsidR="00D03B84" w:rsidRPr="00C92D8C" w:rsidTr="008520C2">
        <w:trPr>
          <w:trHeight w:val="153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Торговое наименование лекарственного препарата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Лекарственная форма, дозировка лекарственного препарата, количество лекарственных форм во вторичной (потребительской) упаковке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Наименование страны происхождения Товара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Количество в единицах измерения</w:t>
            </w:r>
          </w:p>
        </w:tc>
      </w:tr>
      <w:tr w:rsidR="00D03B84" w:rsidRPr="00C92D8C" w:rsidTr="008520C2">
        <w:trPr>
          <w:trHeight w:val="153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03B84" w:rsidRPr="00C92D8C" w:rsidTr="008520C2">
        <w:trPr>
          <w:trHeight w:val="153"/>
        </w:trPr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03B84" w:rsidRPr="00C92D8C" w:rsidTr="008520C2">
        <w:trPr>
          <w:trHeight w:val="153"/>
        </w:trPr>
        <w:tc>
          <w:tcPr>
            <w:tcW w:w="122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Итого: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03B84" w:rsidRPr="00886EB4" w:rsidTr="008520C2">
        <w:trPr>
          <w:trHeight w:val="153"/>
        </w:trPr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5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C92D8C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92D8C">
              <w:rPr>
                <w:rFonts w:ascii="Times New Roman" w:hAnsi="Times New Roman"/>
                <w:lang w:eastAsia="ru-RU"/>
              </w:rPr>
              <w:t>Остаточный срок годности</w:t>
            </w:r>
          </w:p>
        </w:tc>
        <w:tc>
          <w:tcPr>
            <w:tcW w:w="7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4" w:rsidRPr="00886EB4" w:rsidRDefault="00D03B84" w:rsidP="00852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86EB4">
              <w:rPr>
                <w:rFonts w:ascii="Times New Roman" w:hAnsi="Times New Roman"/>
                <w:lang w:eastAsia="ru-RU"/>
              </w:rPr>
              <w:t>На момент передачи поставщиком товара заказчику остаточный срок годности товара должен составлять не менее 12 месяцев с момента заключения контракта</w:t>
            </w:r>
          </w:p>
        </w:tc>
      </w:tr>
    </w:tbl>
    <w:p w:rsidR="003B1FDF" w:rsidRDefault="003B1FDF"/>
    <w:sectPr w:rsidR="003B1FDF" w:rsidSect="00D03B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84"/>
    <w:rsid w:val="002065BD"/>
    <w:rsid w:val="003B1FDF"/>
    <w:rsid w:val="00D0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2019-08-20T06:06:00Z</dcterms:created>
  <dcterms:modified xsi:type="dcterms:W3CDTF">2019-09-06T05:10:00Z</dcterms:modified>
</cp:coreProperties>
</file>