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78" w:rsidRDefault="001B3F52" w:rsidP="001B3F52">
      <w:pPr>
        <w:spacing w:after="0"/>
        <w:jc w:val="right"/>
        <w:rPr>
          <w:lang w:val="en-US"/>
        </w:rPr>
      </w:pPr>
      <w:r>
        <w:t xml:space="preserve">Приложение </w:t>
      </w:r>
    </w:p>
    <w:p w:rsidR="001B3F52" w:rsidRDefault="001B3F52" w:rsidP="001B3F52">
      <w:pPr>
        <w:spacing w:after="0"/>
        <w:jc w:val="right"/>
      </w:pPr>
      <w:bookmarkStart w:id="0" w:name="_GoBack"/>
      <w:bookmarkEnd w:id="0"/>
      <w:r>
        <w:t>к Контракту от 26 августа 2019 г.</w:t>
      </w:r>
      <w:r w:rsidRPr="00C01591">
        <w:t xml:space="preserve"> </w:t>
      </w:r>
      <w:r>
        <w:t>№</w:t>
      </w:r>
      <w:r w:rsidRPr="00C01591">
        <w:t xml:space="preserve"> </w:t>
      </w:r>
      <w:r w:rsidRPr="008415FD">
        <w:t>0340200003319010015-0001</w:t>
      </w:r>
    </w:p>
    <w:p w:rsidR="001B3F52" w:rsidRDefault="001B3F52" w:rsidP="001B3F52">
      <w:pPr>
        <w:spacing w:after="0"/>
      </w:pPr>
    </w:p>
    <w:p w:rsidR="001B3F52" w:rsidRDefault="001B3F52" w:rsidP="001B3F52">
      <w:pPr>
        <w:spacing w:after="0"/>
      </w:pPr>
    </w:p>
    <w:p w:rsidR="001B3F52" w:rsidRPr="00C01591" w:rsidRDefault="001B3F52" w:rsidP="001B3F52">
      <w:pPr>
        <w:spacing w:after="0"/>
        <w:jc w:val="center"/>
        <w:rPr>
          <w:b/>
        </w:rPr>
      </w:pPr>
      <w:r>
        <w:rPr>
          <w:b/>
        </w:rPr>
        <w:t>СПЕЦИФИКАЦИЯ</w:t>
      </w:r>
    </w:p>
    <w:p w:rsidR="001B3F52" w:rsidRPr="00C01591" w:rsidRDefault="001B3F52" w:rsidP="001B3F52">
      <w:pPr>
        <w:spacing w:after="0"/>
        <w:jc w:val="center"/>
        <w:rPr>
          <w:b/>
        </w:rPr>
      </w:pP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"/>
        <w:gridCol w:w="491"/>
        <w:gridCol w:w="2257"/>
        <w:gridCol w:w="2856"/>
        <w:gridCol w:w="1621"/>
        <w:gridCol w:w="808"/>
        <w:gridCol w:w="665"/>
        <w:gridCol w:w="893"/>
        <w:gridCol w:w="23"/>
        <w:gridCol w:w="1008"/>
        <w:gridCol w:w="21"/>
      </w:tblGrid>
      <w:tr w:rsidR="001B3F52" w:rsidRPr="00A700A7" w:rsidTr="00A20C37">
        <w:trPr>
          <w:gridAfter w:val="1"/>
          <w:wAfter w:w="23" w:type="dxa"/>
          <w:trHeight w:val="190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A700A7">
              <w:rPr>
                <w:b/>
                <w:sz w:val="20"/>
                <w:szCs w:val="20"/>
              </w:rPr>
              <w:t>п</w:t>
            </w:r>
            <w:proofErr w:type="gramEnd"/>
            <w:r w:rsidRPr="00C01591">
              <w:rPr>
                <w:b/>
                <w:sz w:val="20"/>
                <w:szCs w:val="20"/>
              </w:rPr>
              <w:t>/</w:t>
            </w:r>
            <w:r w:rsidRPr="00A700A7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Характеристики товара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A700A7">
              <w:rPr>
                <w:b/>
                <w:sz w:val="20"/>
                <w:szCs w:val="20"/>
              </w:rPr>
              <w:t>зм</w:t>
            </w:r>
            <w:proofErr w:type="spellEnd"/>
            <w:r w:rsidRPr="00A700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Цена, руб.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Сумма, руб.</w:t>
            </w:r>
          </w:p>
        </w:tc>
      </w:tr>
      <w:tr w:rsidR="001B3F52" w:rsidRPr="00A700A7" w:rsidTr="00A20C37">
        <w:trPr>
          <w:gridAfter w:val="1"/>
          <w:wAfter w:w="23" w:type="dxa"/>
          <w:trHeight w:val="2190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52" w:rsidRPr="00A700A7" w:rsidRDefault="001B3F52" w:rsidP="00A20C37">
            <w:pPr>
              <w:jc w:val="center"/>
              <w:rPr>
                <w:b/>
                <w:sz w:val="22"/>
                <w:szCs w:val="22"/>
              </w:rPr>
            </w:pPr>
            <w:r w:rsidRPr="00A700A7">
              <w:rPr>
                <w:b/>
                <w:sz w:val="22"/>
                <w:szCs w:val="22"/>
              </w:rPr>
              <w:t>Водонагреватель электрический проточный бытовой</w:t>
            </w:r>
          </w:p>
          <w:p w:rsidR="001B3F52" w:rsidRPr="00A700A7" w:rsidRDefault="001B3F52" w:rsidP="00A20C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00A7">
              <w:rPr>
                <w:b/>
                <w:color w:val="000000"/>
                <w:sz w:val="22"/>
                <w:szCs w:val="22"/>
              </w:rPr>
              <w:t xml:space="preserve">THERMEX </w:t>
            </w:r>
            <w:proofErr w:type="spellStart"/>
            <w:r w:rsidRPr="00A700A7">
              <w:rPr>
                <w:b/>
                <w:color w:val="000000"/>
                <w:sz w:val="22"/>
                <w:szCs w:val="22"/>
              </w:rPr>
              <w:t>TitaniumHeat</w:t>
            </w:r>
            <w:proofErr w:type="spellEnd"/>
            <w:r w:rsidRPr="00A700A7">
              <w:rPr>
                <w:b/>
                <w:color w:val="000000"/>
                <w:sz w:val="22"/>
                <w:szCs w:val="22"/>
              </w:rPr>
              <w:t xml:space="preserve"> 100 V </w:t>
            </w:r>
          </w:p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Объём, 100 л 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Тип водонагревателя  накопительный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Способ нагрева электрический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Мощность, 1,5 КВт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Монтаж вертикальный настенный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Тип управления </w:t>
            </w:r>
            <w:proofErr w:type="gramStart"/>
            <w:r w:rsidRPr="00A700A7">
              <w:rPr>
                <w:sz w:val="20"/>
                <w:szCs w:val="20"/>
              </w:rPr>
              <w:t>механическое</w:t>
            </w:r>
            <w:proofErr w:type="gramEnd"/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Подводка  нижняя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Способ крепления настенный 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Материал внутреннего бака эмалированная сталь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Форма круглая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Макс. температура нагрева воды, 750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Устройство защитного отключения да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Клапан предохранительный да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Индикация включения да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A700A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8195,99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16391,98</w:t>
            </w:r>
          </w:p>
        </w:tc>
      </w:tr>
      <w:tr w:rsidR="001B3F52" w:rsidRPr="00A700A7" w:rsidTr="00A20C37">
        <w:trPr>
          <w:gridAfter w:val="1"/>
          <w:wAfter w:w="23" w:type="dxa"/>
          <w:trHeight w:val="2190"/>
          <w:jc w:val="center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52" w:rsidRPr="00A700A7" w:rsidRDefault="001B3F52" w:rsidP="00A20C37">
            <w:pPr>
              <w:jc w:val="center"/>
              <w:rPr>
                <w:b/>
                <w:sz w:val="22"/>
                <w:szCs w:val="22"/>
              </w:rPr>
            </w:pPr>
            <w:r w:rsidRPr="00A700A7">
              <w:rPr>
                <w:b/>
                <w:sz w:val="22"/>
                <w:szCs w:val="22"/>
              </w:rPr>
              <w:t>Водонагреватель электрический аккумуляционный бытовой</w:t>
            </w:r>
          </w:p>
          <w:p w:rsidR="001B3F52" w:rsidRPr="00A700A7" w:rsidRDefault="001B3F52" w:rsidP="00A20C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700A7">
              <w:rPr>
                <w:b/>
                <w:color w:val="000000"/>
                <w:sz w:val="22"/>
                <w:szCs w:val="22"/>
              </w:rPr>
              <w:t xml:space="preserve">THERMEX </w:t>
            </w:r>
            <w:proofErr w:type="spellStart"/>
            <w:r w:rsidRPr="00A700A7">
              <w:rPr>
                <w:b/>
                <w:color w:val="000000"/>
                <w:sz w:val="22"/>
                <w:szCs w:val="22"/>
              </w:rPr>
              <w:t>Drift</w:t>
            </w:r>
            <w:proofErr w:type="spellEnd"/>
            <w:r w:rsidRPr="00A700A7">
              <w:rPr>
                <w:b/>
                <w:color w:val="000000"/>
                <w:sz w:val="22"/>
                <w:szCs w:val="22"/>
              </w:rPr>
              <w:t xml:space="preserve"> 10 O</w:t>
            </w:r>
          </w:p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Объём, 10 л 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Тип водонагревателя  накопительный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Способ нагрева электрический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Мощность, 1,5 КВт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Монтаж вертикальный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Тип управления </w:t>
            </w:r>
            <w:proofErr w:type="gramStart"/>
            <w:r w:rsidRPr="00A700A7">
              <w:rPr>
                <w:sz w:val="20"/>
                <w:szCs w:val="20"/>
              </w:rPr>
              <w:t>механическое</w:t>
            </w:r>
            <w:proofErr w:type="gramEnd"/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Подводка  нижняя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 xml:space="preserve">Способ крепления настенный 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Материал внутреннего бака нержавеющая сталь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Форма квадратная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Макс. температура нагрева воды, 750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Устройство защитного отключения да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Клапан предохранительный да</w:t>
            </w:r>
          </w:p>
          <w:p w:rsidR="001B3F52" w:rsidRPr="00A700A7" w:rsidRDefault="001B3F52" w:rsidP="00A20C37">
            <w:pPr>
              <w:spacing w:after="0"/>
              <w:jc w:val="left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Индикация включения да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Китай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proofErr w:type="spellStart"/>
            <w:proofErr w:type="gramStart"/>
            <w:r w:rsidRPr="00A700A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5590,00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F52" w:rsidRPr="00A700A7" w:rsidRDefault="001B3F52" w:rsidP="00A20C37">
            <w:pPr>
              <w:spacing w:after="0"/>
              <w:rPr>
                <w:sz w:val="20"/>
                <w:szCs w:val="20"/>
              </w:rPr>
            </w:pPr>
            <w:r w:rsidRPr="00A700A7">
              <w:rPr>
                <w:sz w:val="20"/>
                <w:szCs w:val="20"/>
              </w:rPr>
              <w:t>27950,00</w:t>
            </w:r>
          </w:p>
        </w:tc>
      </w:tr>
      <w:tr w:rsidR="001B3F52" w:rsidRPr="00A700A7" w:rsidTr="00A20C37">
        <w:trPr>
          <w:gridBefore w:val="1"/>
          <w:wBefore w:w="12" w:type="dxa"/>
          <w:trHeight w:val="300"/>
          <w:jc w:val="center"/>
        </w:trPr>
        <w:tc>
          <w:tcPr>
            <w:tcW w:w="96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rPr>
                <w:b/>
                <w:sz w:val="20"/>
                <w:szCs w:val="20"/>
              </w:rPr>
            </w:pPr>
            <w:r w:rsidRPr="00A700A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F52" w:rsidRPr="00A700A7" w:rsidRDefault="001B3F52" w:rsidP="00A20C37">
            <w:pPr>
              <w:spacing w:after="0"/>
              <w:rPr>
                <w:b/>
                <w:sz w:val="20"/>
                <w:szCs w:val="20"/>
                <w:lang w:val="en-US"/>
              </w:rPr>
            </w:pPr>
            <w:r w:rsidRPr="00A700A7">
              <w:rPr>
                <w:b/>
                <w:sz w:val="20"/>
                <w:szCs w:val="20"/>
                <w:lang w:val="en-US"/>
              </w:rPr>
              <w:t>44 341,98</w:t>
            </w:r>
          </w:p>
        </w:tc>
      </w:tr>
    </w:tbl>
    <w:p w:rsidR="001B3F52" w:rsidRPr="00A700A7" w:rsidRDefault="001B3F52" w:rsidP="001B3F52">
      <w:pPr>
        <w:spacing w:after="0"/>
        <w:jc w:val="center"/>
        <w:rPr>
          <w:b/>
          <w:lang w:val="en-US"/>
        </w:rPr>
      </w:pPr>
    </w:p>
    <w:p w:rsidR="001B3F52" w:rsidRDefault="001B3F52" w:rsidP="001B3F52">
      <w:pPr>
        <w:spacing w:after="0"/>
        <w:rPr>
          <w:b/>
          <w:lang w:val="en-US"/>
        </w:rPr>
      </w:pPr>
    </w:p>
    <w:tbl>
      <w:tblPr>
        <w:tblW w:w="9600" w:type="dxa"/>
        <w:tblInd w:w="-12" w:type="dxa"/>
        <w:tblLook w:val="0000" w:firstRow="0" w:lastRow="0" w:firstColumn="0" w:lastColumn="0" w:noHBand="0" w:noVBand="0"/>
      </w:tblPr>
      <w:tblGrid>
        <w:gridCol w:w="4920"/>
        <w:gridCol w:w="4680"/>
      </w:tblGrid>
      <w:tr w:rsidR="001B3F52" w:rsidRPr="00900F8D" w:rsidTr="00A20C37">
        <w:trPr>
          <w:trHeight w:val="50"/>
        </w:trPr>
        <w:tc>
          <w:tcPr>
            <w:tcW w:w="4920" w:type="dxa"/>
          </w:tcPr>
          <w:p w:rsidR="001B3F52" w:rsidRPr="00900F8D" w:rsidRDefault="001B3F52" w:rsidP="00A20C3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4680" w:type="dxa"/>
          </w:tcPr>
          <w:p w:rsidR="001B3F52" w:rsidRPr="00900F8D" w:rsidRDefault="001B3F52" w:rsidP="00A20C3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</w:tr>
      <w:tr w:rsidR="001B3F52" w:rsidTr="00A20C37">
        <w:trPr>
          <w:trHeight w:val="190"/>
        </w:trPr>
        <w:tc>
          <w:tcPr>
            <w:tcW w:w="4920" w:type="dxa"/>
          </w:tcPr>
          <w:p w:rsidR="001B3F52" w:rsidRPr="00900F8D" w:rsidRDefault="001B3F52" w:rsidP="00A20C37">
            <w:pPr>
              <w:spacing w:after="0"/>
            </w:pPr>
            <w:r>
              <w:t>КОГБУЗ «</w:t>
            </w:r>
            <w:proofErr w:type="spellStart"/>
            <w:r>
              <w:t>Куменская</w:t>
            </w:r>
            <w:proofErr w:type="spellEnd"/>
            <w:r>
              <w:t xml:space="preserve"> ЦРБ</w:t>
            </w:r>
          </w:p>
        </w:tc>
        <w:tc>
          <w:tcPr>
            <w:tcW w:w="4680" w:type="dxa"/>
          </w:tcPr>
          <w:p w:rsidR="001B3F52" w:rsidRPr="00900F8D" w:rsidRDefault="001B3F52" w:rsidP="00A20C37">
            <w:pPr>
              <w:spacing w:after="0"/>
            </w:pPr>
            <w:r w:rsidRPr="00E97071">
              <w:t>ООО «Торговый дом ТЕРМЕКС»</w:t>
            </w:r>
          </w:p>
        </w:tc>
      </w:tr>
      <w:tr w:rsidR="001B3F52" w:rsidTr="00A20C37">
        <w:trPr>
          <w:trHeight w:val="210"/>
        </w:trPr>
        <w:tc>
          <w:tcPr>
            <w:tcW w:w="4920" w:type="dxa"/>
          </w:tcPr>
          <w:p w:rsidR="001B3F52" w:rsidRPr="00A700A7" w:rsidRDefault="001B3F52" w:rsidP="00A20C37">
            <w:pPr>
              <w:spacing w:after="0"/>
            </w:pPr>
            <w:r>
              <w:t>Главный врач</w:t>
            </w:r>
          </w:p>
        </w:tc>
        <w:tc>
          <w:tcPr>
            <w:tcW w:w="4680" w:type="dxa"/>
          </w:tcPr>
          <w:p w:rsidR="001B3F52" w:rsidRPr="00047AB8" w:rsidRDefault="001B3F52" w:rsidP="00A20C37">
            <w:r w:rsidRPr="00047AB8">
              <w:t>Руководитель направления проектных продаж</w:t>
            </w:r>
          </w:p>
        </w:tc>
      </w:tr>
      <w:tr w:rsidR="001B3F52" w:rsidTr="00A20C37">
        <w:trPr>
          <w:trHeight w:val="50"/>
        </w:trPr>
        <w:tc>
          <w:tcPr>
            <w:tcW w:w="4920" w:type="dxa"/>
          </w:tcPr>
          <w:p w:rsidR="001B3F52" w:rsidRPr="00900F8D" w:rsidRDefault="001B3F52" w:rsidP="00A20C37">
            <w:pPr>
              <w:spacing w:after="0"/>
            </w:pPr>
            <w:r>
              <w:t>___________________</w:t>
            </w:r>
            <w:r>
              <w:rPr>
                <w:lang w:val="en-US"/>
              </w:rPr>
              <w:t>/</w:t>
            </w:r>
            <w:r>
              <w:t>И.Г. Морозова</w:t>
            </w:r>
            <w:r>
              <w:rPr>
                <w:lang w:val="en-US"/>
              </w:rPr>
              <w:t>/</w:t>
            </w:r>
          </w:p>
        </w:tc>
        <w:tc>
          <w:tcPr>
            <w:tcW w:w="4680" w:type="dxa"/>
          </w:tcPr>
          <w:p w:rsidR="001B3F52" w:rsidRDefault="001B3F52" w:rsidP="00A20C37">
            <w:r w:rsidRPr="00047AB8">
              <w:t xml:space="preserve">_________________/А.И. </w:t>
            </w:r>
            <w:proofErr w:type="spellStart"/>
            <w:r w:rsidRPr="00047AB8">
              <w:t>Сатурин</w:t>
            </w:r>
            <w:proofErr w:type="spellEnd"/>
            <w:r w:rsidRPr="00047AB8">
              <w:t>/</w:t>
            </w:r>
          </w:p>
        </w:tc>
      </w:tr>
    </w:tbl>
    <w:p w:rsidR="001B3F52" w:rsidRPr="004D6E97" w:rsidRDefault="001B3F52" w:rsidP="001B3F52">
      <w:pPr>
        <w:spacing w:after="0"/>
        <w:rPr>
          <w:lang w:val="en-US"/>
        </w:rPr>
      </w:pPr>
    </w:p>
    <w:p w:rsidR="00AD63A2" w:rsidRDefault="00700678"/>
    <w:sectPr w:rsidR="00AD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52"/>
    <w:rsid w:val="001B3F52"/>
    <w:rsid w:val="00700678"/>
    <w:rsid w:val="008731C7"/>
    <w:rsid w:val="00911D5F"/>
    <w:rsid w:val="00D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2019-09-02T09:33:00Z</dcterms:created>
  <dcterms:modified xsi:type="dcterms:W3CDTF">2019-09-06T05:09:00Z</dcterms:modified>
</cp:coreProperties>
</file>